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8C1">
        <w:rPr>
          <w:rFonts w:ascii="Times New Roman" w:hAnsi="Times New Roman" w:cs="Times New Roman"/>
          <w:sz w:val="28"/>
          <w:szCs w:val="28"/>
        </w:rPr>
        <w:t>МУНИЦИПАЛЬНОЕ АВТОНОМНОЕ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324»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познавательному развитию у старших дошкольников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«Хочу всё знать!»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17B31">
        <w:rPr>
          <w:rFonts w:ascii="Times New Roman" w:hAnsi="Times New Roman" w:cs="Times New Roman"/>
          <w:sz w:val="28"/>
          <w:szCs w:val="28"/>
        </w:rPr>
        <w:t>Составила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1КК </w:t>
      </w: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Кушнарева Екатерина Валерьевна</w:t>
      </w: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B31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4074F3" w:rsidRPr="00B17B31" w:rsidRDefault="004074F3" w:rsidP="004074F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17B31">
        <w:rPr>
          <w:rFonts w:ascii="Times New Roman" w:hAnsi="Times New Roman" w:cs="Times New Roman"/>
          <w:sz w:val="28"/>
          <w:szCs w:val="28"/>
        </w:rPr>
        <w:t>Пояснительная записка 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 3</w:t>
      </w:r>
    </w:p>
    <w:p w:rsidR="004074F3" w:rsidRPr="00B17B3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17B3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17B31">
        <w:rPr>
          <w:rFonts w:ascii="Times New Roman" w:hAnsi="Times New Roman" w:cs="Times New Roman"/>
          <w:sz w:val="28"/>
          <w:szCs w:val="28"/>
        </w:rPr>
        <w:t>–тематический план</w:t>
      </w:r>
      <w:r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Pr="00B17B3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................12</w:t>
      </w:r>
    </w:p>
    <w:p w:rsidR="004074F3" w:rsidRPr="00B17B3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7B31">
        <w:rPr>
          <w:rFonts w:ascii="Times New Roman" w:hAnsi="Times New Roman" w:cs="Times New Roman"/>
          <w:sz w:val="28"/>
          <w:szCs w:val="28"/>
        </w:rPr>
        <w:t>Содержание программы.......................................................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................................53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7B31">
        <w:rPr>
          <w:rFonts w:ascii="Times New Roman" w:hAnsi="Times New Roman" w:cs="Times New Roman"/>
          <w:sz w:val="28"/>
          <w:szCs w:val="28"/>
        </w:rPr>
        <w:t>Методическое обеспечение.................................................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.................................62</w:t>
      </w:r>
    </w:p>
    <w:p w:rsidR="004074F3" w:rsidRPr="00B17B3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17B31">
        <w:rPr>
          <w:rFonts w:ascii="Times New Roman" w:hAnsi="Times New Roman" w:cs="Times New Roman"/>
          <w:sz w:val="28"/>
          <w:szCs w:val="28"/>
        </w:rPr>
        <w:t>Список литературы 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.............................64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074F3" w:rsidRPr="00907C35" w:rsidRDefault="004074F3" w:rsidP="004074F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074F3" w:rsidRPr="00907C35" w:rsidRDefault="004074F3" w:rsidP="004074F3">
      <w:pPr>
        <w:spacing w:line="360" w:lineRule="auto"/>
        <w:ind w:left="454"/>
        <w:contextualSpacing/>
        <w:rPr>
          <w:rFonts w:ascii="Times New Roman" w:hAnsi="Times New Roman" w:cs="Times New Roman"/>
          <w:sz w:val="28"/>
          <w:szCs w:val="28"/>
        </w:rPr>
      </w:pPr>
      <w:r w:rsidRPr="00907C35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познавательной</w:t>
      </w:r>
    </w:p>
    <w:p w:rsidR="004074F3" w:rsidRPr="00907C35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7C35">
        <w:rPr>
          <w:rFonts w:ascii="Times New Roman" w:hAnsi="Times New Roman" w:cs="Times New Roman"/>
          <w:sz w:val="28"/>
          <w:szCs w:val="28"/>
        </w:rPr>
        <w:t>направленности «</w:t>
      </w:r>
      <w:r>
        <w:rPr>
          <w:rFonts w:ascii="Times New Roman" w:hAnsi="Times New Roman" w:cs="Times New Roman"/>
          <w:sz w:val="28"/>
          <w:szCs w:val="28"/>
        </w:rPr>
        <w:t>Хочу все знать</w:t>
      </w:r>
      <w:r w:rsidRPr="00907C35">
        <w:rPr>
          <w:rFonts w:ascii="Times New Roman" w:hAnsi="Times New Roman" w:cs="Times New Roman"/>
          <w:sz w:val="28"/>
          <w:szCs w:val="28"/>
        </w:rPr>
        <w:t>» разработана в соответствии с</w:t>
      </w:r>
    </w:p>
    <w:p w:rsidR="004074F3" w:rsidRPr="00907C35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7C35">
        <w:rPr>
          <w:rFonts w:ascii="Times New Roman" w:hAnsi="Times New Roman" w:cs="Times New Roman"/>
          <w:sz w:val="28"/>
          <w:szCs w:val="28"/>
        </w:rPr>
        <w:t>нормативными документами:</w:t>
      </w:r>
    </w:p>
    <w:p w:rsidR="004074F3" w:rsidRPr="00722BAC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4074F3" w:rsidRPr="00722BAC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Конвенция ООН «О правах ребенка»;</w:t>
      </w:r>
    </w:p>
    <w:p w:rsidR="004074F3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«Об</w:t>
      </w:r>
    </w:p>
    <w:p w:rsidR="004074F3" w:rsidRPr="00722BAC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образовании в Российской Федерации»;</w:t>
      </w:r>
    </w:p>
    <w:p w:rsidR="004074F3" w:rsidRPr="00722BAC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г. № 1155;</w:t>
      </w:r>
    </w:p>
    <w:p w:rsidR="004074F3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BAC">
        <w:rPr>
          <w:rFonts w:ascii="Times New Roman" w:hAnsi="Times New Roman"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санитарного врача РФ от 15 мая 2013 г. № 26 «Об утверждении СанПиН 2.4.1.3049-13»)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D07F1A">
        <w:rPr>
          <w:rFonts w:ascii="Times New Roman" w:hAnsi="Times New Roman" w:cs="Times New Roman"/>
          <w:sz w:val="28"/>
          <w:szCs w:val="28"/>
        </w:rPr>
        <w:t xml:space="preserve"> программы состоит в том, что данная программа дополняет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и расширяет знания при помощи игр</w:t>
      </w:r>
      <w:r>
        <w:rPr>
          <w:rFonts w:ascii="Times New Roman" w:hAnsi="Times New Roman" w:cs="Times New Roman"/>
          <w:sz w:val="28"/>
          <w:szCs w:val="28"/>
        </w:rPr>
        <w:t xml:space="preserve">овых приёмов как на занятиях по </w:t>
      </w:r>
      <w:r w:rsidRPr="00D07F1A">
        <w:rPr>
          <w:rFonts w:ascii="Times New Roman" w:hAnsi="Times New Roman" w:cs="Times New Roman"/>
          <w:sz w:val="28"/>
          <w:szCs w:val="28"/>
        </w:rPr>
        <w:t>развитию речи, так и на занятиях по математике, параллельно готовя и руку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ребёнка к письму, не выделяя при этом обучение письму в отдельную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деятельность. Вышесказанное прививает у детей интерес к обучению и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позволяет использовать эти знания на практике. Одним из новых подходов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позволяющим компенсировать негативное влияние повышенных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интеллектуальных нагрузок, является применен</w:t>
      </w:r>
      <w:r>
        <w:rPr>
          <w:rFonts w:ascii="Times New Roman" w:hAnsi="Times New Roman" w:cs="Times New Roman"/>
          <w:sz w:val="28"/>
          <w:szCs w:val="28"/>
        </w:rPr>
        <w:t xml:space="preserve">ие такой формы как </w:t>
      </w:r>
      <w:r w:rsidRPr="00D07F1A">
        <w:rPr>
          <w:rFonts w:ascii="Times New Roman" w:hAnsi="Times New Roman" w:cs="Times New Roman"/>
          <w:sz w:val="28"/>
          <w:szCs w:val="28"/>
        </w:rPr>
        <w:t>интегрированная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ательная деятельность. Во время </w:t>
      </w:r>
      <w:r w:rsidRPr="00D07F1A">
        <w:rPr>
          <w:rFonts w:ascii="Times New Roman" w:hAnsi="Times New Roman" w:cs="Times New Roman"/>
          <w:sz w:val="28"/>
          <w:szCs w:val="28"/>
        </w:rPr>
        <w:t>интегрированной деятельности объе</w:t>
      </w:r>
      <w:r>
        <w:rPr>
          <w:rFonts w:ascii="Times New Roman" w:hAnsi="Times New Roman" w:cs="Times New Roman"/>
          <w:sz w:val="28"/>
          <w:szCs w:val="28"/>
        </w:rPr>
        <w:t xml:space="preserve">диняются в нужном соотношении в </w:t>
      </w:r>
      <w:r w:rsidRPr="00D07F1A">
        <w:rPr>
          <w:rFonts w:ascii="Times New Roman" w:hAnsi="Times New Roman" w:cs="Times New Roman"/>
          <w:sz w:val="28"/>
          <w:szCs w:val="28"/>
        </w:rPr>
        <w:t>одно целое элементы математического развития и физической,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F1A">
        <w:rPr>
          <w:rFonts w:ascii="Times New Roman" w:hAnsi="Times New Roman" w:cs="Times New Roman"/>
          <w:sz w:val="28"/>
          <w:szCs w:val="28"/>
        </w:rPr>
        <w:t xml:space="preserve">деятельности, элементы </w:t>
      </w:r>
      <w:r w:rsidRPr="00D07F1A">
        <w:rPr>
          <w:rFonts w:ascii="Times New Roman" w:hAnsi="Times New Roman" w:cs="Times New Roman"/>
          <w:sz w:val="28"/>
          <w:szCs w:val="28"/>
        </w:rPr>
        <w:lastRenderedPageBreak/>
        <w:t>развития речи и конструк</w:t>
      </w:r>
      <w:r>
        <w:rPr>
          <w:rFonts w:ascii="Times New Roman" w:hAnsi="Times New Roman" w:cs="Times New Roman"/>
          <w:sz w:val="28"/>
          <w:szCs w:val="28"/>
        </w:rPr>
        <w:t xml:space="preserve">тивной, изобразительной </w:t>
      </w:r>
      <w:r w:rsidRPr="00D07F1A">
        <w:rPr>
          <w:rFonts w:ascii="Times New Roman" w:hAnsi="Times New Roman" w:cs="Times New Roman"/>
          <w:sz w:val="28"/>
          <w:szCs w:val="28"/>
        </w:rPr>
        <w:t>деятельности, удерживая при этом вним</w:t>
      </w:r>
      <w:r>
        <w:rPr>
          <w:rFonts w:ascii="Times New Roman" w:hAnsi="Times New Roman" w:cs="Times New Roman"/>
          <w:sz w:val="28"/>
          <w:szCs w:val="28"/>
        </w:rPr>
        <w:t>ание детей разных темпераментов на максимуме.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sz w:val="28"/>
          <w:szCs w:val="28"/>
        </w:rPr>
        <w:t>Подготовка детей к школе, сам</w:t>
      </w:r>
      <w:r>
        <w:rPr>
          <w:rFonts w:ascii="Times New Roman" w:hAnsi="Times New Roman" w:cs="Times New Roman"/>
          <w:sz w:val="28"/>
          <w:szCs w:val="28"/>
        </w:rPr>
        <w:t xml:space="preserve">а по себе проблема не новая, ей </w:t>
      </w:r>
      <w:r w:rsidRPr="00D07F1A">
        <w:rPr>
          <w:rFonts w:ascii="Times New Roman" w:hAnsi="Times New Roman" w:cs="Times New Roman"/>
          <w:sz w:val="28"/>
          <w:szCs w:val="28"/>
        </w:rPr>
        <w:t xml:space="preserve">уделяется огромное значение, так как в </w:t>
      </w:r>
      <w:r>
        <w:rPr>
          <w:rFonts w:ascii="Times New Roman" w:hAnsi="Times New Roman" w:cs="Times New Roman"/>
          <w:sz w:val="28"/>
          <w:szCs w:val="28"/>
        </w:rPr>
        <w:t xml:space="preserve">дошкольных учреждениях есть все </w:t>
      </w:r>
      <w:r w:rsidRPr="00D07F1A">
        <w:rPr>
          <w:rFonts w:ascii="Times New Roman" w:hAnsi="Times New Roman" w:cs="Times New Roman"/>
          <w:sz w:val="28"/>
          <w:szCs w:val="28"/>
        </w:rPr>
        <w:t>условия для решения этой проблемы. Е</w:t>
      </w:r>
      <w:r>
        <w:rPr>
          <w:rFonts w:ascii="Times New Roman" w:hAnsi="Times New Roman" w:cs="Times New Roman"/>
          <w:sz w:val="28"/>
          <w:szCs w:val="28"/>
        </w:rPr>
        <w:t xml:space="preserve">ще в пятидесятые – шестидесятые </w:t>
      </w:r>
      <w:r w:rsidRPr="00D07F1A">
        <w:rPr>
          <w:rFonts w:ascii="Times New Roman" w:hAnsi="Times New Roman" w:cs="Times New Roman"/>
          <w:sz w:val="28"/>
          <w:szCs w:val="28"/>
        </w:rPr>
        <w:t>годы вопросы подготовки детей к шк</w:t>
      </w:r>
      <w:r>
        <w:rPr>
          <w:rFonts w:ascii="Times New Roman" w:hAnsi="Times New Roman" w:cs="Times New Roman"/>
          <w:sz w:val="28"/>
          <w:szCs w:val="28"/>
        </w:rPr>
        <w:t xml:space="preserve">оле на практике рассматривались </w:t>
      </w:r>
      <w:r w:rsidRPr="00D07F1A">
        <w:rPr>
          <w:rFonts w:ascii="Times New Roman" w:hAnsi="Times New Roman" w:cs="Times New Roman"/>
          <w:sz w:val="28"/>
          <w:szCs w:val="28"/>
        </w:rPr>
        <w:t>довольно узко и сводились к усвоению</w:t>
      </w:r>
      <w:r>
        <w:rPr>
          <w:rFonts w:ascii="Times New Roman" w:hAnsi="Times New Roman" w:cs="Times New Roman"/>
          <w:sz w:val="28"/>
          <w:szCs w:val="28"/>
        </w:rPr>
        <w:t xml:space="preserve"> знаний из области формирования </w:t>
      </w:r>
      <w:r w:rsidRPr="00D07F1A">
        <w:rPr>
          <w:rFonts w:ascii="Times New Roman" w:hAnsi="Times New Roman" w:cs="Times New Roman"/>
          <w:sz w:val="28"/>
          <w:szCs w:val="28"/>
        </w:rPr>
        <w:t>элементарных математических представлений, обучению гр</w:t>
      </w:r>
      <w:r>
        <w:rPr>
          <w:rFonts w:ascii="Times New Roman" w:hAnsi="Times New Roman" w:cs="Times New Roman"/>
          <w:sz w:val="28"/>
          <w:szCs w:val="28"/>
        </w:rPr>
        <w:t xml:space="preserve">амоте. Однако </w:t>
      </w:r>
      <w:r w:rsidRPr="00D07F1A">
        <w:rPr>
          <w:rFonts w:ascii="Times New Roman" w:hAnsi="Times New Roman" w:cs="Times New Roman"/>
          <w:sz w:val="28"/>
          <w:szCs w:val="28"/>
        </w:rPr>
        <w:t>актуализация вопросов подготовки детей к ш</w:t>
      </w:r>
      <w:r>
        <w:rPr>
          <w:rFonts w:ascii="Times New Roman" w:hAnsi="Times New Roman" w:cs="Times New Roman"/>
          <w:sz w:val="28"/>
          <w:szCs w:val="28"/>
        </w:rPr>
        <w:t xml:space="preserve">коле вызвана тем, что начальная </w:t>
      </w:r>
      <w:r w:rsidRPr="00D07F1A">
        <w:rPr>
          <w:rFonts w:ascii="Times New Roman" w:hAnsi="Times New Roman" w:cs="Times New Roman"/>
          <w:sz w:val="28"/>
          <w:szCs w:val="28"/>
        </w:rPr>
        <w:t>школа перешла на четырехлетний</w:t>
      </w:r>
      <w:r>
        <w:rPr>
          <w:rFonts w:ascii="Times New Roman" w:hAnsi="Times New Roman" w:cs="Times New Roman"/>
          <w:sz w:val="28"/>
          <w:szCs w:val="28"/>
        </w:rPr>
        <w:t xml:space="preserve"> срок обучения, что потребовало </w:t>
      </w:r>
      <w:r w:rsidRPr="00D07F1A">
        <w:rPr>
          <w:rFonts w:ascii="Times New Roman" w:hAnsi="Times New Roman" w:cs="Times New Roman"/>
          <w:sz w:val="28"/>
          <w:szCs w:val="28"/>
        </w:rPr>
        <w:t>кардинальных изменений в организации пр</w:t>
      </w:r>
      <w:r>
        <w:rPr>
          <w:rFonts w:ascii="Times New Roman" w:hAnsi="Times New Roman" w:cs="Times New Roman"/>
          <w:sz w:val="28"/>
          <w:szCs w:val="28"/>
        </w:rPr>
        <w:t xml:space="preserve">еемственности в работе детского </w:t>
      </w:r>
      <w:r w:rsidRPr="00D07F1A">
        <w:rPr>
          <w:rFonts w:ascii="Times New Roman" w:hAnsi="Times New Roman" w:cs="Times New Roman"/>
          <w:sz w:val="28"/>
          <w:szCs w:val="28"/>
        </w:rPr>
        <w:t>сада и школы.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sz w:val="28"/>
          <w:szCs w:val="28"/>
        </w:rPr>
        <w:t>Что же понимается под понятием</w:t>
      </w:r>
      <w:r>
        <w:rPr>
          <w:rFonts w:ascii="Times New Roman" w:hAnsi="Times New Roman" w:cs="Times New Roman"/>
          <w:sz w:val="28"/>
          <w:szCs w:val="28"/>
        </w:rPr>
        <w:t xml:space="preserve"> «готовность детей к обучению в школе»</w:t>
      </w:r>
      <w:r w:rsidRPr="00D07F1A">
        <w:rPr>
          <w:rFonts w:ascii="Times New Roman" w:hAnsi="Times New Roman" w:cs="Times New Roman"/>
          <w:sz w:val="28"/>
          <w:szCs w:val="28"/>
        </w:rPr>
        <w:t>? Прежде всего, понимаются не отдельные знания и умения, но их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определенный набор, в котором должны присутствовать все основные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элементы, хотя уровень их развития может быть разным. Какие же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составляющие входят в набор «</w:t>
      </w:r>
      <w:r w:rsidRPr="00D07F1A">
        <w:rPr>
          <w:rFonts w:ascii="Times New Roman" w:hAnsi="Times New Roman" w:cs="Times New Roman"/>
          <w:sz w:val="28"/>
          <w:szCs w:val="28"/>
        </w:rPr>
        <w:t>школьной готовност</w:t>
      </w:r>
      <w:r>
        <w:rPr>
          <w:rFonts w:ascii="Times New Roman" w:hAnsi="Times New Roman" w:cs="Times New Roman"/>
          <w:sz w:val="28"/>
          <w:szCs w:val="28"/>
        </w:rPr>
        <w:t>и»</w:t>
      </w:r>
      <w:r w:rsidRPr="00D07F1A">
        <w:rPr>
          <w:rFonts w:ascii="Times New Roman" w:hAnsi="Times New Roman" w:cs="Times New Roman"/>
          <w:sz w:val="28"/>
          <w:szCs w:val="28"/>
        </w:rPr>
        <w:t>? Это, прежде всего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мотивационная, личностна</w:t>
      </w:r>
      <w:r>
        <w:rPr>
          <w:rFonts w:ascii="Times New Roman" w:hAnsi="Times New Roman" w:cs="Times New Roman"/>
          <w:sz w:val="28"/>
          <w:szCs w:val="28"/>
        </w:rPr>
        <w:t>я готовность, в которую входят «</w:t>
      </w:r>
      <w:r w:rsidRPr="00D07F1A">
        <w:rPr>
          <w:rFonts w:ascii="Times New Roman" w:hAnsi="Times New Roman" w:cs="Times New Roman"/>
          <w:sz w:val="28"/>
          <w:szCs w:val="28"/>
        </w:rPr>
        <w:t>внутренняя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позиция школьника»</w:t>
      </w:r>
      <w:r w:rsidRPr="00D07F1A">
        <w:rPr>
          <w:rFonts w:ascii="Times New Roman" w:hAnsi="Times New Roman" w:cs="Times New Roman"/>
          <w:sz w:val="28"/>
          <w:szCs w:val="28"/>
        </w:rPr>
        <w:t>, волевая готовность, интеллектуальная готовность, а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также достаточный уровень развития зрительно-моторной координации,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физическая готовность. Неотъемлемой частью является разностороннее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воспитание включающее: умственное, нравственное, эстетическое и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трудовое.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sz w:val="28"/>
          <w:szCs w:val="28"/>
        </w:rPr>
        <w:t xml:space="preserve">Психолог </w:t>
      </w:r>
      <w:proofErr w:type="spellStart"/>
      <w:r w:rsidRPr="00D07F1A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Е.Кравцова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отмечала следующее: «</w:t>
      </w:r>
      <w:r w:rsidRPr="00D07F1A">
        <w:rPr>
          <w:rFonts w:ascii="Times New Roman" w:hAnsi="Times New Roman" w:cs="Times New Roman"/>
          <w:sz w:val="28"/>
          <w:szCs w:val="28"/>
        </w:rPr>
        <w:t>Подготовка детей к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школе – задача комплексная, многогранная, охватывающая все сферы жизни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ребе</w:t>
      </w:r>
      <w:r>
        <w:rPr>
          <w:rFonts w:ascii="Times New Roman" w:hAnsi="Times New Roman" w:cs="Times New Roman"/>
          <w:sz w:val="28"/>
          <w:szCs w:val="28"/>
        </w:rPr>
        <w:t>нка»</w:t>
      </w:r>
      <w:r w:rsidRPr="00D07F1A">
        <w:rPr>
          <w:rFonts w:ascii="Times New Roman" w:hAnsi="Times New Roman" w:cs="Times New Roman"/>
          <w:sz w:val="28"/>
          <w:szCs w:val="28"/>
        </w:rPr>
        <w:t>. Психологическая готовность к школе – только один из аспектов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этой задачи, правда, исключительно важный и значимый. Важнейшая задача,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стоящая перед системой дошкольного воспитания – всестороннее развитие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личности ребенка и подготовка детей к школе.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Pr="00D07F1A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sz w:val="28"/>
          <w:szCs w:val="28"/>
        </w:rPr>
        <w:t>В данной программе со</w:t>
      </w:r>
      <w:r>
        <w:rPr>
          <w:rFonts w:ascii="Times New Roman" w:hAnsi="Times New Roman" w:cs="Times New Roman"/>
          <w:sz w:val="28"/>
          <w:szCs w:val="28"/>
        </w:rPr>
        <w:t xml:space="preserve">блюдены принципы постепенности, </w:t>
      </w:r>
      <w:r w:rsidRPr="00D07F1A">
        <w:rPr>
          <w:rFonts w:ascii="Times New Roman" w:hAnsi="Times New Roman" w:cs="Times New Roman"/>
          <w:sz w:val="28"/>
          <w:szCs w:val="28"/>
        </w:rPr>
        <w:t>последовательности, доступности, целостности, деятельного подхода,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возрастного и индивидуального подхода. Она может быть использована для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детей, не посещающих детский сад.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sz w:val="28"/>
          <w:szCs w:val="28"/>
        </w:rPr>
        <w:t>Программа предусматривает развитие психических процессов: умение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мыслить логически, способность действовать в уме, запоминать, развиваются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внимание и воображение. Эти навыки будут служить основой не только для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обучения языку и математическим навыкам, но и станут фундаментом для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получения знаний и развития способн</w:t>
      </w:r>
      <w:r>
        <w:rPr>
          <w:rFonts w:ascii="Times New Roman" w:hAnsi="Times New Roman" w:cs="Times New Roman"/>
          <w:sz w:val="28"/>
          <w:szCs w:val="28"/>
        </w:rPr>
        <w:t xml:space="preserve">остей в более старшем периоде в </w:t>
      </w:r>
      <w:r w:rsidRPr="00D07F1A">
        <w:rPr>
          <w:rFonts w:ascii="Times New Roman" w:hAnsi="Times New Roman" w:cs="Times New Roman"/>
          <w:sz w:val="28"/>
          <w:szCs w:val="28"/>
        </w:rPr>
        <w:t>школе. Овладев перечислен</w:t>
      </w:r>
      <w:r>
        <w:rPr>
          <w:rFonts w:ascii="Times New Roman" w:hAnsi="Times New Roman" w:cs="Times New Roman"/>
          <w:sz w:val="28"/>
          <w:szCs w:val="28"/>
        </w:rPr>
        <w:t xml:space="preserve">ными качествами, ребенок станет более </w:t>
      </w:r>
      <w:r w:rsidRPr="00D07F1A">
        <w:rPr>
          <w:rFonts w:ascii="Times New Roman" w:hAnsi="Times New Roman" w:cs="Times New Roman"/>
          <w:sz w:val="28"/>
          <w:szCs w:val="28"/>
        </w:rPr>
        <w:t>внимательным, научиться мыслит</w:t>
      </w:r>
      <w:r>
        <w:rPr>
          <w:rFonts w:ascii="Times New Roman" w:hAnsi="Times New Roman" w:cs="Times New Roman"/>
          <w:sz w:val="28"/>
          <w:szCs w:val="28"/>
        </w:rPr>
        <w:t xml:space="preserve">ь ясно и четко, сумеет в нужный </w:t>
      </w:r>
      <w:r w:rsidRPr="00D07F1A">
        <w:rPr>
          <w:rFonts w:ascii="Times New Roman" w:hAnsi="Times New Roman" w:cs="Times New Roman"/>
          <w:sz w:val="28"/>
          <w:szCs w:val="28"/>
        </w:rPr>
        <w:t>момент сконцентрироваться на сути пр</w:t>
      </w:r>
      <w:r>
        <w:rPr>
          <w:rFonts w:ascii="Times New Roman" w:hAnsi="Times New Roman" w:cs="Times New Roman"/>
          <w:sz w:val="28"/>
          <w:szCs w:val="28"/>
        </w:rPr>
        <w:t xml:space="preserve">облемы. Учиться станет легче, а </w:t>
      </w:r>
      <w:r w:rsidRPr="00D07F1A">
        <w:rPr>
          <w:rFonts w:ascii="Times New Roman" w:hAnsi="Times New Roman" w:cs="Times New Roman"/>
          <w:sz w:val="28"/>
          <w:szCs w:val="28"/>
        </w:rPr>
        <w:t>значит, и процесс учебы будет приносить радость и удовольствие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97205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D07F1A">
        <w:rPr>
          <w:rFonts w:ascii="Times New Roman" w:hAnsi="Times New Roman" w:cs="Times New Roman"/>
          <w:sz w:val="28"/>
          <w:szCs w:val="28"/>
        </w:rPr>
        <w:t xml:space="preserve"> подготовка детей к школьной жизни, новой ведущей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деятельности, снятие трудностей адапта</w:t>
      </w:r>
      <w:r>
        <w:rPr>
          <w:rFonts w:ascii="Times New Roman" w:hAnsi="Times New Roman" w:cs="Times New Roman"/>
          <w:sz w:val="28"/>
          <w:szCs w:val="28"/>
        </w:rPr>
        <w:t xml:space="preserve">ции в новой для них социальной 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среде, развитие познавательно-интеллектуальной, эмоционально-волевой и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>коммуникативной сфер личности ребенка.</w:t>
      </w:r>
    </w:p>
    <w:p w:rsidR="004074F3" w:rsidRPr="00D07F1A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07F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7F1A">
        <w:rPr>
          <w:rFonts w:ascii="Times New Roman" w:hAnsi="Times New Roman" w:cs="Times New Roman"/>
          <w:sz w:val="28"/>
          <w:szCs w:val="28"/>
        </w:rPr>
        <w:t>Программа построена с учетом следующих содержательных линий:</w:t>
      </w:r>
    </w:p>
    <w:p w:rsidR="004074F3" w:rsidRPr="00497205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205">
        <w:rPr>
          <w:rFonts w:ascii="Times New Roman" w:hAnsi="Times New Roman" w:cs="Times New Roman"/>
          <w:sz w:val="28"/>
          <w:szCs w:val="28"/>
        </w:rPr>
        <w:t>Развитие познавательных способностей детей.</w:t>
      </w:r>
    </w:p>
    <w:p w:rsidR="004074F3" w:rsidRPr="00497205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205">
        <w:rPr>
          <w:rFonts w:ascii="Times New Roman" w:hAnsi="Times New Roman" w:cs="Times New Roman"/>
          <w:sz w:val="28"/>
          <w:szCs w:val="28"/>
        </w:rPr>
        <w:t>Развитие психических процессов: памяти, внимания, мышления.</w:t>
      </w:r>
    </w:p>
    <w:p w:rsidR="004074F3" w:rsidRPr="00497205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205">
        <w:rPr>
          <w:rFonts w:ascii="Times New Roman" w:hAnsi="Times New Roman" w:cs="Times New Roman"/>
          <w:sz w:val="28"/>
          <w:szCs w:val="28"/>
        </w:rPr>
        <w:t>Подготовка детей к обучению грамоте, математике.</w:t>
      </w:r>
    </w:p>
    <w:p w:rsidR="004074F3" w:rsidRPr="00497205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205">
        <w:rPr>
          <w:rFonts w:ascii="Times New Roman" w:hAnsi="Times New Roman" w:cs="Times New Roman"/>
          <w:sz w:val="28"/>
          <w:szCs w:val="28"/>
        </w:rPr>
        <w:t>Расширение знаний об окружающем мире.</w:t>
      </w:r>
    </w:p>
    <w:p w:rsidR="004074F3" w:rsidRPr="00497205" w:rsidRDefault="004074F3" w:rsidP="004074F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205">
        <w:rPr>
          <w:rFonts w:ascii="Times New Roman" w:hAnsi="Times New Roman" w:cs="Times New Roman"/>
          <w:sz w:val="28"/>
          <w:szCs w:val="28"/>
        </w:rPr>
        <w:t>Развитие коммун</w:t>
      </w:r>
      <w:r>
        <w:rPr>
          <w:rFonts w:ascii="Times New Roman" w:hAnsi="Times New Roman" w:cs="Times New Roman"/>
          <w:sz w:val="28"/>
          <w:szCs w:val="28"/>
        </w:rPr>
        <w:t>икативных способностей ребенка.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97205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Образовательная область «Социально-коммуникативное развитие»</w:t>
      </w:r>
    </w:p>
    <w:p w:rsidR="004074F3" w:rsidRPr="00186FAD" w:rsidRDefault="004074F3" w:rsidP="004074F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Формирование навыков учебной деятельности, познавательных интересов и познавательной активности, стимулирование желания учиться в школе, воспитание организованности.</w:t>
      </w:r>
    </w:p>
    <w:p w:rsidR="004074F3" w:rsidRPr="00186FAD" w:rsidRDefault="004074F3" w:rsidP="004074F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установления положительных контактов между детьми, основанных на общих интересах к деятельности в рамках занятия.</w:t>
      </w:r>
    </w:p>
    <w:p w:rsidR="004074F3" w:rsidRPr="00186FAD" w:rsidRDefault="004074F3" w:rsidP="004074F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у детей способности к самооценке, самоконтролю при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выполнении работы.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Образовательная область «Познавательное развитие»</w:t>
      </w:r>
    </w:p>
    <w:p w:rsidR="004074F3" w:rsidRPr="00186FAD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произвольного внимания, развитие зрительной, слуховой,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тактильной и двигательной памяти, развитие воображения.</w:t>
      </w:r>
    </w:p>
    <w:p w:rsidR="004074F3" w:rsidRPr="00186FAD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мыслительных операций: анализа, синтеза, сравнения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FAD">
        <w:rPr>
          <w:rFonts w:ascii="Times New Roman" w:hAnsi="Times New Roman" w:cs="Times New Roman"/>
          <w:sz w:val="28"/>
          <w:szCs w:val="28"/>
        </w:rPr>
        <w:t>обобщения, классификации; развитие наглядно-образного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FAD">
        <w:rPr>
          <w:rFonts w:ascii="Times New Roman" w:hAnsi="Times New Roman" w:cs="Times New Roman"/>
          <w:sz w:val="28"/>
          <w:szCs w:val="28"/>
        </w:rPr>
        <w:t>логического мышления (умение анализировать проблемную ситуацию,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связи, делать логические</w:t>
      </w:r>
    </w:p>
    <w:p w:rsidR="004074F3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выводы).</w:t>
      </w:r>
    </w:p>
    <w:p w:rsidR="004074F3" w:rsidRPr="00186FAD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математических представлений, формирование стойкого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образа цифр; совершенствование навыков счета в пределах 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FAD">
        <w:rPr>
          <w:rFonts w:ascii="Times New Roman" w:hAnsi="Times New Roman" w:cs="Times New Roman"/>
          <w:sz w:val="28"/>
          <w:szCs w:val="28"/>
        </w:rPr>
        <w:t>обучение называнию чисел в прямом и обратном порядке; закрепление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понимания отношений между числами натурального ряда; обучение на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наглядной основе составлению и решению простых задач.</w:t>
      </w:r>
    </w:p>
    <w:p w:rsidR="004074F3" w:rsidRPr="00186FAD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представлений об окружающем мире. Формирование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понимания пространственно-временных и причинно-следственных</w:t>
      </w:r>
    </w:p>
    <w:p w:rsidR="004074F3" w:rsidRPr="00186FAD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отношений к окружающему миру.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Образовательная область «Речевое развитие»</w:t>
      </w:r>
    </w:p>
    <w:p w:rsidR="004074F3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фонетического слух</w:t>
      </w:r>
      <w:r>
        <w:rPr>
          <w:rFonts w:ascii="Times New Roman" w:hAnsi="Times New Roman" w:cs="Times New Roman"/>
          <w:sz w:val="28"/>
          <w:szCs w:val="28"/>
        </w:rPr>
        <w:t xml:space="preserve">а и умения узнавать, выделять и </w:t>
      </w:r>
      <w:r w:rsidRPr="00186FAD">
        <w:rPr>
          <w:rFonts w:ascii="Times New Roman" w:hAnsi="Times New Roman" w:cs="Times New Roman"/>
          <w:sz w:val="28"/>
          <w:szCs w:val="28"/>
        </w:rPr>
        <w:t>различать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FAD">
        <w:rPr>
          <w:rFonts w:ascii="Times New Roman" w:hAnsi="Times New Roman" w:cs="Times New Roman"/>
          <w:sz w:val="28"/>
          <w:szCs w:val="28"/>
        </w:rPr>
        <w:t>фонемы родного языка; совершенствование всех сторон речи.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Образовательная область «Художественно-эстетическое развитие»</w:t>
      </w:r>
    </w:p>
    <w:p w:rsidR="004074F3" w:rsidRPr="00186FAD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детского творчества использованием различных техник изобразительной деятельности при развитии темы занятия (рисование, аппликация, художественный труд).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Образовательная область «Физическое развитие»</w:t>
      </w:r>
    </w:p>
    <w:p w:rsidR="004074F3" w:rsidRPr="00186FAD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Развитие мелкой моторики и координации движения рук, умения</w:t>
      </w:r>
    </w:p>
    <w:p w:rsidR="004074F3" w:rsidRDefault="004074F3" w:rsidP="004074F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ориентироваться в пространстве и во времени.</w:t>
      </w:r>
    </w:p>
    <w:p w:rsidR="004074F3" w:rsidRPr="00186FAD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 xml:space="preserve">      Ведущей идеей данной программы – создание комфортной среды общения для детей, развитие интеллектуальных способностей, творческого потенциала каждого ребенка и его самореализацию.</w:t>
      </w:r>
    </w:p>
    <w:p w:rsidR="004074F3" w:rsidRPr="00186FAD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6FAD">
        <w:rPr>
          <w:rFonts w:ascii="Times New Roman" w:hAnsi="Times New Roman" w:cs="Times New Roman"/>
          <w:sz w:val="28"/>
          <w:szCs w:val="28"/>
        </w:rPr>
        <w:t>Содержание программы «</w:t>
      </w:r>
      <w:r>
        <w:rPr>
          <w:rFonts w:ascii="Times New Roman" w:hAnsi="Times New Roman" w:cs="Times New Roman"/>
          <w:sz w:val="28"/>
          <w:szCs w:val="28"/>
        </w:rPr>
        <w:t>Хочу всё знать!</w:t>
      </w:r>
      <w:r w:rsidRPr="00186FAD">
        <w:rPr>
          <w:rFonts w:ascii="Times New Roman" w:hAnsi="Times New Roman" w:cs="Times New Roman"/>
          <w:sz w:val="28"/>
          <w:szCs w:val="28"/>
        </w:rPr>
        <w:t>» ориентировано на:</w:t>
      </w:r>
    </w:p>
    <w:p w:rsidR="004074F3" w:rsidRPr="001A3142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обеспечение самоопределения личности, создание условий для ее самореализации;</w:t>
      </w:r>
    </w:p>
    <w:p w:rsidR="004074F3" w:rsidRPr="001A3142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формирование у обучающегося адекватной современному уровню знаний и уровню образовательной программы     картины мира;</w:t>
      </w:r>
    </w:p>
    <w:p w:rsidR="004074F3" w:rsidRDefault="004074F3" w:rsidP="004074F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формирование человека и гражданина, интегрированного в современное ему общество и нацеленного на совершенствование этого общества.</w:t>
      </w:r>
    </w:p>
    <w:p w:rsidR="004074F3" w:rsidRPr="00186FAD" w:rsidRDefault="004074F3" w:rsidP="004074F3">
      <w:pPr>
        <w:spacing w:line="36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 xml:space="preserve"> направлено на: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создание условий для развития личности ребенка;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развитие мотивации личности ребенка к познанию и творчеству;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ребенка;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приобщение обучающихся к общечеловеческим ценностям;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профилактику асоциального поведения;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создание условий   для    самоопределения, творческой   самореализации личности ребенка, его интеграции в системе мировой и отечественной культуры;</w:t>
      </w:r>
    </w:p>
    <w:p w:rsidR="004074F3" w:rsidRPr="001A3142" w:rsidRDefault="004074F3" w:rsidP="004074F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lastRenderedPageBreak/>
        <w:t>укрепление психического</w:t>
      </w:r>
      <w:r>
        <w:rPr>
          <w:rFonts w:ascii="Times New Roman" w:hAnsi="Times New Roman" w:cs="Times New Roman"/>
          <w:sz w:val="28"/>
          <w:szCs w:val="28"/>
        </w:rPr>
        <w:t xml:space="preserve"> и физического здоровья ребенка.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A3142">
        <w:rPr>
          <w:rFonts w:ascii="Times New Roman" w:hAnsi="Times New Roman" w:cs="Times New Roman"/>
          <w:sz w:val="28"/>
          <w:szCs w:val="28"/>
        </w:rPr>
        <w:t>Данная дополнительная образовательная программа рас</w:t>
      </w:r>
      <w:r>
        <w:rPr>
          <w:rFonts w:ascii="Times New Roman" w:hAnsi="Times New Roman" w:cs="Times New Roman"/>
          <w:sz w:val="28"/>
          <w:szCs w:val="28"/>
        </w:rPr>
        <w:t>считана на детей в возрасте от 5</w:t>
      </w:r>
      <w:r w:rsidRPr="001A3142">
        <w:rPr>
          <w:rFonts w:ascii="Times New Roman" w:hAnsi="Times New Roman" w:cs="Times New Roman"/>
          <w:sz w:val="28"/>
          <w:szCs w:val="28"/>
        </w:rPr>
        <w:t xml:space="preserve"> до 7 лет. Предп</w:t>
      </w:r>
      <w:r>
        <w:rPr>
          <w:rFonts w:ascii="Times New Roman" w:hAnsi="Times New Roman" w:cs="Times New Roman"/>
          <w:sz w:val="28"/>
          <w:szCs w:val="28"/>
        </w:rPr>
        <w:t>олагаемая наполняемость групп 5-6</w:t>
      </w:r>
      <w:r w:rsidRPr="001A314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074F3" w:rsidRPr="00B57CE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CE1">
        <w:rPr>
          <w:rFonts w:ascii="Times New Roman" w:hAnsi="Times New Roman" w:cs="Times New Roman"/>
          <w:sz w:val="28"/>
          <w:szCs w:val="28"/>
        </w:rPr>
        <w:t>Основные формы и способы работы с детьми.</w:t>
      </w:r>
    </w:p>
    <w:p w:rsidR="004074F3" w:rsidRPr="00B57CE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CE1">
        <w:rPr>
          <w:rFonts w:ascii="Times New Roman" w:hAnsi="Times New Roman" w:cs="Times New Roman"/>
          <w:sz w:val="28"/>
          <w:szCs w:val="28"/>
        </w:rPr>
        <w:t>Занятия включают в себя систему дидактических заданий, игр и</w:t>
      </w:r>
    </w:p>
    <w:p w:rsidR="004074F3" w:rsidRPr="00B57CE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CE1">
        <w:rPr>
          <w:rFonts w:ascii="Times New Roman" w:hAnsi="Times New Roman" w:cs="Times New Roman"/>
          <w:sz w:val="28"/>
          <w:szCs w:val="28"/>
        </w:rPr>
        <w:t>игровых упражнений, теоретическую часть, физкультминутки, что будет</w:t>
      </w:r>
    </w:p>
    <w:p w:rsidR="004074F3" w:rsidRPr="00B57CE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CE1">
        <w:rPr>
          <w:rFonts w:ascii="Times New Roman" w:hAnsi="Times New Roman" w:cs="Times New Roman"/>
          <w:sz w:val="28"/>
          <w:szCs w:val="28"/>
        </w:rPr>
        <w:t>способствовать развитию мелкой моторики, развитию речи, глазомера,</w:t>
      </w:r>
    </w:p>
    <w:p w:rsidR="004074F3" w:rsidRPr="00B57CE1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CE1">
        <w:rPr>
          <w:rFonts w:ascii="Times New Roman" w:hAnsi="Times New Roman" w:cs="Times New Roman"/>
          <w:sz w:val="28"/>
          <w:szCs w:val="28"/>
        </w:rPr>
        <w:t>основных движений.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A3142">
        <w:rPr>
          <w:rFonts w:ascii="Times New Roman" w:hAnsi="Times New Roman" w:cs="Times New Roman"/>
          <w:b/>
          <w:sz w:val="28"/>
          <w:szCs w:val="28"/>
        </w:rPr>
        <w:t>Характеристика возрастных и индивидуальных особенностей воспитанников   дошкольного возраста.</w:t>
      </w:r>
    </w:p>
    <w:p w:rsidR="00CD1F26" w:rsidRPr="004074F3" w:rsidRDefault="004074F3">
      <w:pPr>
        <w:rPr>
          <w:rFonts w:ascii="Times New Roman" w:hAnsi="Times New Roman" w:cs="Times New Roman"/>
          <w:sz w:val="28"/>
          <w:szCs w:val="28"/>
        </w:rPr>
      </w:pPr>
      <w:r w:rsidRPr="004074F3">
        <w:rPr>
          <w:rFonts w:ascii="Times New Roman" w:hAnsi="Times New Roman" w:cs="Times New Roman"/>
          <w:sz w:val="28"/>
          <w:szCs w:val="28"/>
        </w:rPr>
        <w:t>Старшие группы</w:t>
      </w:r>
    </w:p>
    <w:p w:rsidR="004074F3" w:rsidRDefault="004074F3">
      <w:pPr>
        <w:rPr>
          <w:rFonts w:ascii="Times New Roman" w:hAnsi="Times New Roman" w:cs="Times New Roman"/>
          <w:sz w:val="28"/>
          <w:szCs w:val="28"/>
        </w:rPr>
      </w:pPr>
      <w:r w:rsidRPr="004074F3">
        <w:rPr>
          <w:rFonts w:ascii="Times New Roman" w:hAnsi="Times New Roman" w:cs="Times New Roman"/>
          <w:sz w:val="28"/>
          <w:szCs w:val="28"/>
        </w:rPr>
        <w:t>Подготовительные к школе группы</w:t>
      </w:r>
    </w:p>
    <w:p w:rsidR="004074F3" w:rsidRDefault="004074F3" w:rsidP="004074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74F3">
        <w:rPr>
          <w:rFonts w:ascii="Times New Roman" w:hAnsi="Times New Roman" w:cs="Times New Roman"/>
          <w:b/>
          <w:sz w:val="28"/>
          <w:szCs w:val="28"/>
        </w:rPr>
        <w:t>Ожидаемый результат к концу первого года обучения</w:t>
      </w:r>
    </w:p>
    <w:p w:rsidR="004074F3" w:rsidRDefault="004074F3" w:rsidP="004074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к концу второго года обучения</w:t>
      </w:r>
    </w:p>
    <w:p w:rsidR="004074F3" w:rsidRDefault="004074F3" w:rsidP="004074F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Учебно-тематический план занятий</w:t>
      </w:r>
    </w:p>
    <w:p w:rsidR="004074F3" w:rsidRDefault="004074F3" w:rsidP="004074F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1082"/>
        <w:gridCol w:w="3399"/>
        <w:gridCol w:w="4247"/>
      </w:tblGrid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074F3" w:rsidRPr="004C61AC" w:rsidRDefault="004074F3" w:rsidP="004074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399" w:type="dxa"/>
          </w:tcPr>
          <w:p w:rsidR="004074F3" w:rsidRPr="004C61AC" w:rsidRDefault="004074F3" w:rsidP="004074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A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4247" w:type="dxa"/>
          </w:tcPr>
          <w:p w:rsidR="004074F3" w:rsidRPr="004C61AC" w:rsidRDefault="004074F3" w:rsidP="004074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форм работы, </w:t>
            </w:r>
            <w:r w:rsidRPr="004C61AC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упражнений</w:t>
            </w:r>
          </w:p>
          <w:p w:rsidR="004074F3" w:rsidRPr="004C61AC" w:rsidRDefault="004074F3" w:rsidP="004074F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(теоретические, </w:t>
            </w:r>
            <w:r w:rsidRPr="004C61A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практические)</w:t>
            </w:r>
          </w:p>
        </w:tc>
      </w:tr>
      <w:tr w:rsidR="004074F3" w:rsidTr="004074F3">
        <w:tc>
          <w:tcPr>
            <w:tcW w:w="617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произвольного поведения, развитие и коррекция внимания, </w:t>
            </w:r>
            <w:r w:rsidRPr="004C61AC">
              <w:rPr>
                <w:rFonts w:ascii="Times New Roman" w:hAnsi="Times New Roman" w:cs="Times New Roman"/>
                <w:sz w:val="24"/>
                <w:szCs w:val="24"/>
              </w:rPr>
              <w:t>развитие устойчивости внимания.</w:t>
            </w:r>
          </w:p>
        </w:tc>
        <w:tc>
          <w:tcPr>
            <w:tcW w:w="4247" w:type="dxa"/>
          </w:tcPr>
          <w:p w:rsidR="004074F3" w:rsidRPr="004074F3" w:rsidRDefault="004074F3" w:rsidP="0040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074F3">
              <w:rPr>
                <w:rFonts w:ascii="Times New Roman" w:hAnsi="Times New Roman" w:cs="Times New Roman"/>
                <w:sz w:val="24"/>
                <w:szCs w:val="24"/>
              </w:rPr>
              <w:t>Приветствие «Передай улыбку».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452C3">
              <w:rPr>
                <w:rFonts w:ascii="Times New Roman" w:hAnsi="Times New Roman" w:cs="Times New Roman"/>
                <w:sz w:val="24"/>
                <w:szCs w:val="24"/>
              </w:rPr>
              <w:t>Игра «Имена»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3.Игра </w:t>
            </w:r>
            <w:r w:rsidRPr="002452C3">
              <w:rPr>
                <w:rFonts w:ascii="Times New Roman" w:hAnsi="Times New Roman" w:cs="Times New Roman"/>
                <w:sz w:val="24"/>
                <w:szCs w:val="24"/>
              </w:rPr>
              <w:t>«Да и нет, не говорить»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452C3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устойчивости внимания.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5.Рисунок </w:t>
            </w:r>
            <w:r w:rsidRPr="00B80907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игрушка».</w:t>
            </w:r>
          </w:p>
          <w:p w:rsidR="004074F3" w:rsidRPr="002452C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1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знаний детей по счёту в пределах 10; развитие внимания, </w:t>
            </w:r>
            <w:r w:rsidRPr="004C61AC">
              <w:rPr>
                <w:rFonts w:ascii="Times New Roman" w:hAnsi="Times New Roman" w:cs="Times New Roman"/>
                <w:sz w:val="24"/>
                <w:szCs w:val="24"/>
              </w:rPr>
              <w:t>мышления,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пространственные и временные представления.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F7576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F7576">
              <w:rPr>
                <w:rFonts w:ascii="Times New Roman" w:hAnsi="Times New Roman" w:cs="Times New Roman"/>
                <w:sz w:val="24"/>
                <w:szCs w:val="24"/>
              </w:rPr>
              <w:t>Знакомство с наукой “Математика”.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F757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пару».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F7576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C103B">
              <w:rPr>
                <w:rFonts w:ascii="Times New Roman" w:hAnsi="Times New Roman" w:cs="Times New Roman"/>
                <w:sz w:val="24"/>
                <w:szCs w:val="24"/>
              </w:rPr>
              <w:t>Игра «Жадина.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F7576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4F3" w:rsidRPr="000F757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F7576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1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напряжения; развитие познавательных способностей; развитие произвольности. 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звуком «А» (его символом). Дать понятие «гласный звук. Знакомство со 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схемой слова (начало, середина и конец слова)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>Игра “ Составь из палочек”.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4074F3" w:rsidRPr="00BF3032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F3032">
              <w:rPr>
                <w:rFonts w:ascii="Times New Roman" w:hAnsi="Times New Roman" w:cs="Times New Roman"/>
                <w:sz w:val="24"/>
                <w:szCs w:val="24"/>
              </w:rPr>
              <w:t>Игра «Какой сок? Какая запеканка? Какое пюре?».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D97BAE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97BA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1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внимания, мелкой моторики,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представлений, расширение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словарного запаса.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76C7">
              <w:rPr>
                <w:rFonts w:ascii="Times New Roman" w:hAnsi="Times New Roman" w:cs="Times New Roman"/>
                <w:sz w:val="24"/>
                <w:szCs w:val="24"/>
              </w:rPr>
              <w:t>Приветствие «Выполни задание».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76C7">
              <w:rPr>
                <w:rFonts w:ascii="Times New Roman" w:hAnsi="Times New Roman" w:cs="Times New Roman"/>
                <w:sz w:val="24"/>
                <w:szCs w:val="24"/>
              </w:rPr>
              <w:t>Корректурная проба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876C7">
              <w:rPr>
                <w:rFonts w:ascii="Times New Roman" w:hAnsi="Times New Roman" w:cs="Times New Roman"/>
                <w:sz w:val="24"/>
                <w:szCs w:val="24"/>
              </w:rPr>
              <w:t>Физ. минутка.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6C7">
              <w:rPr>
                <w:rFonts w:ascii="Times New Roman" w:hAnsi="Times New Roman" w:cs="Times New Roman"/>
                <w:sz w:val="24"/>
                <w:szCs w:val="24"/>
              </w:rPr>
              <w:t>Игра «Мы охотимся на льва»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F3032">
              <w:rPr>
                <w:rFonts w:ascii="Times New Roman" w:hAnsi="Times New Roman" w:cs="Times New Roman"/>
                <w:sz w:val="24"/>
                <w:szCs w:val="24"/>
              </w:rPr>
              <w:t>Игра «Сад- огород».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5.Упр. «Таблица с </w:t>
            </w:r>
            <w:r w:rsidRPr="00C876C7">
              <w:rPr>
                <w:rFonts w:ascii="Times New Roman" w:hAnsi="Times New Roman" w:cs="Times New Roman"/>
                <w:sz w:val="24"/>
                <w:szCs w:val="24"/>
              </w:rPr>
              <w:t>цифрами»</w:t>
            </w:r>
          </w:p>
          <w:p w:rsidR="004074F3" w:rsidRPr="00C876C7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876C7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Развитие внимания,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наблюдательности, умения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различать индивидуальные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особенности других детей;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обучение выделению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характерных особенностей во </w:t>
            </w: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внешн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ости другого человека; развитие самокритичности, </w:t>
            </w: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адекватной самооценки.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Упражнение «Шум растет»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разные»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Упражнение «Спиной друг к другу»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«Самый </w:t>
            </w:r>
            <w:proofErr w:type="spellStart"/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spellEnd"/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Рисование «Мы - разные»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Упражнение «Комплимент»</w:t>
            </w:r>
          </w:p>
          <w:p w:rsidR="004074F3" w:rsidRPr="0024483A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4483A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</w:t>
            </w:r>
          </w:p>
          <w:p w:rsidR="004074F3" w:rsidRPr="000B5E3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внимания, мелкой моторики,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</w:t>
            </w:r>
            <w:r w:rsidRPr="000B5E30"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расширение словарного запаса.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C6136">
              <w:rPr>
                <w:rFonts w:ascii="Times New Roman" w:hAnsi="Times New Roman" w:cs="Times New Roman"/>
                <w:sz w:val="24"/>
                <w:szCs w:val="24"/>
              </w:rPr>
              <w:t>Игра «Летает – не летает»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D3422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загадки, нарисуй отгадки».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C6136"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C6136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«Закончи ряд»</w:t>
            </w:r>
          </w:p>
          <w:p w:rsidR="004074F3" w:rsidRPr="005C613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C6136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C967C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Развитие внимания, активизация мышления, памяти; формирование чувства близости с другими людьми, закрепление умения выделять характерные черты в личности другого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t xml:space="preserve"> 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звуком «О» (его символом).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Приветствие. Игра «Узнай по голосу»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Разминка для ума «Сказочная викторина»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Рисование звука «О» на манной крупе.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80532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«Послушай, запомни и назови»</w:t>
            </w:r>
          </w:p>
          <w:p w:rsidR="004074F3" w:rsidRPr="00C967C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Игра «Связующая нить»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9" w:type="dxa"/>
          </w:tcPr>
          <w:p w:rsidR="004074F3" w:rsidRPr="00C967C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в</w:t>
            </w:r>
          </w:p>
          <w:p w:rsidR="004074F3" w:rsidRPr="00C967C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обозначении, последовательности</w:t>
            </w:r>
          </w:p>
          <w:p w:rsidR="004074F3" w:rsidRPr="00C967C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>и названии чисел от 1 до 10;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сравнивать предметы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величине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“Времен</w:t>
            </w:r>
            <w:r w:rsidRPr="00C967C3">
              <w:rPr>
                <w:rFonts w:ascii="Times New Roman" w:hAnsi="Times New Roman" w:cs="Times New Roman"/>
                <w:sz w:val="24"/>
                <w:szCs w:val="24"/>
              </w:rPr>
              <w:t xml:space="preserve"> года”.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592F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0592F">
              <w:rPr>
                <w:rFonts w:ascii="Times New Roman" w:hAnsi="Times New Roman" w:cs="Times New Roman"/>
                <w:sz w:val="24"/>
                <w:szCs w:val="24"/>
              </w:rPr>
              <w:t>Повторение счета до 10 и времен года.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0592F">
              <w:rPr>
                <w:rFonts w:ascii="Times New Roman" w:hAnsi="Times New Roman" w:cs="Times New Roman"/>
                <w:sz w:val="24"/>
                <w:szCs w:val="24"/>
              </w:rPr>
              <w:t>Физминутка.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0592F">
              <w:rPr>
                <w:rFonts w:ascii="Times New Roman" w:hAnsi="Times New Roman" w:cs="Times New Roman"/>
                <w:sz w:val="24"/>
                <w:szCs w:val="24"/>
              </w:rPr>
              <w:t>Веселая задачка.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0592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</w:t>
            </w:r>
          </w:p>
          <w:p w:rsidR="004074F3" w:rsidRPr="0090592F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Pr="00A443A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Определение отношения детей к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трудностям, формирование понимания необходимости их решения, профилактика боязни трудностей; формирование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уверенного поведения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рудных ситуациях, мотива стремления к успеху,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адекватного отношения детей к трудностям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E538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звуком «У» (его символом). 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1.Приветствие 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«Батарейка»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Беседа «Трудности – это интересно»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«Не пропусти животное»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Д/и «Для кого картинка?»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Рисование по цифрам «Солнышко».</w:t>
            </w:r>
          </w:p>
          <w:p w:rsidR="004074F3" w:rsidRPr="00024CEA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24CEA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Pr="00A443A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Оценивание уровня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звукового анализа; развитие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В мире звуков и букв.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Допиши известные буквы.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E2CB1">
              <w:rPr>
                <w:rFonts w:ascii="Times New Roman" w:hAnsi="Times New Roman" w:cs="Times New Roman"/>
                <w:sz w:val="24"/>
                <w:szCs w:val="24"/>
              </w:rPr>
              <w:t>Упражнение «С какого дерева плод?».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Физкультминутка «Облако»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Гимнастика для пальчиков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Выполнение штриховки</w:t>
            </w:r>
          </w:p>
          <w:p w:rsidR="004074F3" w:rsidRPr="003C5A59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C5A59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Pr="000C714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F0">
              <w:rPr>
                <w:rFonts w:ascii="Times New Roman" w:hAnsi="Times New Roman" w:cs="Times New Roman"/>
                <w:sz w:val="24"/>
                <w:szCs w:val="24"/>
              </w:rPr>
              <w:t>Упражнять в классификации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У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чить детей составлять из геометрических фигур животных, птиц, людей, архитектурные строения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Приветствие. Игра «Мальчик-девочка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наоборот»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Упражнение «Маленькие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привидения»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Игра «Назови три предмета».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7C3702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C370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Pr="00D311C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навыков; формирование привычки следовать правилам; развитие мелкой моторики; формирование произвольного поведения. Знакомство со звуком «Ы» (его символом). Выделение первого и последнего гласного звука (</w:t>
            </w:r>
            <w:proofErr w:type="spellStart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ОсЫ</w:t>
            </w:r>
            <w:proofErr w:type="spellEnd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  <w:proofErr w:type="spellEnd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УдочкА</w:t>
            </w:r>
            <w:proofErr w:type="spellEnd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, ) (работа со схемой слова)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Игра-приветствие «Друг к другу»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Игра «Да и нет, не говорить»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Игра «Воздушный шарик»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«Мышка»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шепталки</w:t>
            </w:r>
            <w:proofErr w:type="spellEnd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молчалки</w:t>
            </w:r>
            <w:proofErr w:type="spellEnd"/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74F3" w:rsidRPr="00D311C0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311C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Pr="001663D6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владения мимикой, развитие внимания,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аблюдательности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мелкой моторики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; обучение передавать с помощью выразительных движений внутреннее состояние героев.</w:t>
            </w:r>
            <w:r>
              <w:t xml:space="preserve"> </w:t>
            </w: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Закрепить понятия право- лево.</w:t>
            </w:r>
          </w:p>
        </w:tc>
        <w:tc>
          <w:tcPr>
            <w:tcW w:w="4247" w:type="dxa"/>
          </w:tcPr>
          <w:p w:rsidR="004074F3" w:rsidRPr="001663D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Гимнастика для лица</w:t>
            </w:r>
          </w:p>
          <w:p w:rsidR="004074F3" w:rsidRPr="001663D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«Иностранный город»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Физминутка «Броуновское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движение»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2CB1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лото».</w:t>
            </w:r>
          </w:p>
          <w:p w:rsidR="004074F3" w:rsidRPr="001663D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Рисование «Мои друзья»</w:t>
            </w:r>
          </w:p>
          <w:p w:rsidR="004074F3" w:rsidRPr="001663D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Рефлексия. Игра «Окажи внимание»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3D6">
              <w:rPr>
                <w:rFonts w:ascii="Times New Roman" w:hAnsi="Times New Roman" w:cs="Times New Roman"/>
                <w:sz w:val="24"/>
                <w:szCs w:val="24"/>
              </w:rPr>
              <w:t>Учить понимать причинные связи между явлениями; упражнять в правильном выборе слов.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звуком «Э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» (его символом).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Приветствие «Подари улыбку»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Игра «Поменяемся местами»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Игра «Закончи предложение».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53583F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3583F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Pr="00A443A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ресурсов, которые можно использовать для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преодоления трудностей;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повышение самооценки,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уверенного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поведения в трудных ситуациях.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Познакомить с числом «1» и его написанием.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F4285C">
              <w:rPr>
                <w:rFonts w:ascii="Times New Roman" w:hAnsi="Times New Roman" w:cs="Times New Roman"/>
                <w:sz w:val="24"/>
                <w:szCs w:val="24"/>
              </w:rPr>
              <w:t>Приветствие. Игра «Я могу…», «Я делаю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3A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учше всего…»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F4285C">
              <w:rPr>
                <w:rFonts w:ascii="Times New Roman" w:hAnsi="Times New Roman" w:cs="Times New Roman"/>
                <w:sz w:val="24"/>
                <w:szCs w:val="24"/>
              </w:rPr>
              <w:t>Сказка «Шапка-невидимка»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2CB1">
              <w:rPr>
                <w:rFonts w:ascii="Times New Roman" w:hAnsi="Times New Roman" w:cs="Times New Roman"/>
                <w:sz w:val="24"/>
                <w:szCs w:val="24"/>
              </w:rPr>
              <w:t>Физкультминутка «Большой — маленький».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4.Работа в тетради</w:t>
            </w:r>
          </w:p>
          <w:p w:rsidR="004074F3" w:rsidRPr="00F4285C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285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9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понимать свое эмоциональное состояние, умения его выразить. Развитие языка жестов и мимики, создание положительного эмоционального настроя. </w:t>
            </w: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Знакомство с буквой «Л». Дать понятие «согласный звук». Развитие 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«Настроение и походка»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Работа со сказкой «Быть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счастливым!»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Упражнение «10 слов»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101637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01637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AEC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внимания, памяти, мелкой моторики, воображения, расширение словарного запаса.</w:t>
            </w:r>
            <w:r>
              <w:t xml:space="preserve"> 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о слове “Здравствуйте”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2AEC">
              <w:rPr>
                <w:rFonts w:ascii="Times New Roman" w:hAnsi="Times New Roman" w:cs="Times New Roman"/>
                <w:sz w:val="24"/>
                <w:szCs w:val="24"/>
              </w:rPr>
              <w:t>Игра «Не пропусти растение».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2AEC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«Продукты питания»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2AEC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52AEC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E52AEC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52AEC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произвольного внимания, памяти, мелкой 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воображения, 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расширение словарного запаса.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«М</w:t>
            </w: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». Дать понятие «согласный звук». Развитие 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1.Приветствие. Игра «Слушай </w:t>
            </w:r>
            <w:r w:rsidRPr="009A1441">
              <w:rPr>
                <w:rFonts w:ascii="Times New Roman" w:hAnsi="Times New Roman" w:cs="Times New Roman"/>
                <w:sz w:val="24"/>
                <w:szCs w:val="24"/>
              </w:rPr>
              <w:t>внимательно».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A1441">
              <w:rPr>
                <w:rFonts w:ascii="Times New Roman" w:hAnsi="Times New Roman" w:cs="Times New Roman"/>
                <w:sz w:val="24"/>
                <w:szCs w:val="24"/>
              </w:rPr>
              <w:t>«10 картинок»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D741A">
              <w:rPr>
                <w:rFonts w:ascii="Times New Roman" w:hAnsi="Times New Roman" w:cs="Times New Roman"/>
                <w:sz w:val="24"/>
                <w:szCs w:val="24"/>
              </w:rPr>
              <w:t>Корректурная проба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D741A">
              <w:rPr>
                <w:rFonts w:ascii="Times New Roman" w:hAnsi="Times New Roman" w:cs="Times New Roman"/>
                <w:sz w:val="24"/>
                <w:szCs w:val="24"/>
              </w:rPr>
              <w:t>Упр. для коррекции зрения.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D741A"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  <w:p w:rsidR="004074F3" w:rsidRPr="005D741A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D741A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 «Мы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исали»</w:t>
            </w:r>
          </w:p>
          <w:p w:rsidR="004074F3" w:rsidRPr="005D741A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D741A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Формирование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роизвольного поведения, коммуникативных навыков; формирование сплоченности группы; принятие правил другого человека. Сравнение – больше- меньше. 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7064">
              <w:rPr>
                <w:rFonts w:ascii="Times New Roman" w:hAnsi="Times New Roman" w:cs="Times New Roman"/>
                <w:sz w:val="24"/>
                <w:szCs w:val="24"/>
              </w:rPr>
              <w:t>Приветствие. Игра «Иголка и нитка».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Упражнение «Лабиринт»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3.Упражнение «Из чего — какой?»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4.Игра «Противоположности»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87064">
              <w:rPr>
                <w:rFonts w:ascii="Times New Roman" w:hAnsi="Times New Roman" w:cs="Times New Roman"/>
                <w:sz w:val="24"/>
                <w:szCs w:val="24"/>
              </w:rPr>
              <w:t>Пальчиковая игра «Шарик».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87064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C87064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8706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Pr="0047566B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зрослении, об ответственности и самостоятельности. Развитие 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представлений детей о себе, как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взрослеющих и меняющихся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людях. 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различных видов обуви. Закрепить в словаре обобщающее понятие «обувь».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буквой «Н</w:t>
            </w:r>
            <w:r w:rsidRPr="000C7140">
              <w:rPr>
                <w:rFonts w:ascii="Times New Roman" w:hAnsi="Times New Roman" w:cs="Times New Roman"/>
                <w:sz w:val="24"/>
                <w:szCs w:val="24"/>
              </w:rPr>
              <w:t>». Дать понятие «согласный звук». Развитие 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Приветствие. Упражнение «Назови свое имя»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Упражнение «Обувь».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 Дискуссия.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Физкультминутка. «Все ребята дружно встали».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4C61AC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6.</w:t>
            </w:r>
            <w:r w:rsidRPr="007A23CF">
              <w:rPr>
                <w:rFonts w:ascii="Times New Roman" w:hAnsi="Times New Roman" w:cs="Times New Roman"/>
                <w:sz w:val="24"/>
                <w:szCs w:val="24"/>
              </w:rPr>
              <w:t>Рефлексия. Игра «Взрослый человек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то…»</w:t>
            </w:r>
            <w:r w:rsidRPr="00475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Pr="002647B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внимания, мелкой моторики, пространственных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представлений, расширение словарного запаса.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BA0">
              <w:rPr>
                <w:rFonts w:ascii="Times New Roman" w:hAnsi="Times New Roman" w:cs="Times New Roman"/>
                <w:sz w:val="24"/>
                <w:szCs w:val="24"/>
              </w:rPr>
              <w:t>Развитие умения ориентироваться в пространстве.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Приветствие. Игра – разминка «Головные уборы»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Корректурная проба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льчиковая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5.Игра «Сесть - встать»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6.Игра «Волшебные квадратики»</w:t>
            </w:r>
          </w:p>
          <w:p w:rsidR="004074F3" w:rsidRPr="002647B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647B3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102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«времена года», развитие словарного запаса, речи. Сплочение коллектива.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«Р</w:t>
            </w:r>
            <w:r w:rsidRPr="002F0BA0">
              <w:rPr>
                <w:rFonts w:ascii="Times New Roman" w:hAnsi="Times New Roman" w:cs="Times New Roman"/>
                <w:sz w:val="24"/>
                <w:szCs w:val="24"/>
              </w:rPr>
              <w:t>». Развитие мелкой моторики.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Приветствие. Упражнение «Азбука хороших слов»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Беседа на тему «Времена года»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Сказка о зиме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Загадки о зиме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Физкультминутка. Будем прыгать и скакать!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Pr="00CB0ECA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B0ECA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Pr="001708C0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азвитие произвольного внимания, мелкой моторики,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пространственных представлений, расширение словарного запаса.</w:t>
            </w: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Приветствие. Игра – разминка «Зимующие птицы»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Корректурная проба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Игра «Путаница».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Выложи по образцу</w:t>
            </w:r>
          </w:p>
          <w:p w:rsidR="004074F3" w:rsidRPr="001708C0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708C0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4074F3" w:rsidTr="004074F3">
        <w:tc>
          <w:tcPr>
            <w:tcW w:w="617" w:type="dxa"/>
          </w:tcPr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82" w:type="dxa"/>
          </w:tcPr>
          <w:p w:rsidR="004074F3" w:rsidRPr="004C61AC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6F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9" w:type="dxa"/>
          </w:tcPr>
          <w:p w:rsidR="004074F3" w:rsidRPr="00386BC6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внимания, мелкой моторики,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пространственных представлений, расширение словарного запаса.</w:t>
            </w:r>
            <w:r>
              <w:t xml:space="preserve"> </w:t>
            </w:r>
            <w:r w:rsidRPr="002F0BA0">
              <w:rPr>
                <w:rFonts w:ascii="Times New Roman" w:hAnsi="Times New Roman" w:cs="Times New Roman"/>
                <w:sz w:val="24"/>
                <w:szCs w:val="24"/>
              </w:rPr>
              <w:t>Знакомство с буквой «Я».</w:t>
            </w: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F3" w:rsidRDefault="004074F3" w:rsidP="00407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Игра – разминка «Дикие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животные»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Упражнение «Подбирай, называй, запоминай».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«Сон»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Игра «Нос – пол - потолок»</w:t>
            </w:r>
          </w:p>
          <w:p w:rsidR="004074F3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>Выложи по образцу</w:t>
            </w:r>
          </w:p>
          <w:p w:rsidR="004074F3" w:rsidRPr="00386BC6" w:rsidRDefault="004074F3" w:rsidP="004074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86BC6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</w:tr>
    </w:tbl>
    <w:p w:rsidR="004074F3" w:rsidRDefault="000E4ACC" w:rsidP="004074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4ACC" w:rsidRDefault="000E4ACC" w:rsidP="000E4AC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CD5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E4ACC" w:rsidRDefault="000E4ACC" w:rsidP="000E4AC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A3CD5">
        <w:rPr>
          <w:rFonts w:ascii="Times New Roman" w:hAnsi="Times New Roman" w:cs="Times New Roman"/>
          <w:b/>
          <w:sz w:val="28"/>
          <w:szCs w:val="28"/>
        </w:rPr>
        <w:t>Подготовка к чтению и письму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E4ACC" w:rsidRDefault="000E4ACC" w:rsidP="000E4A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Математические ступеньки.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C475B">
        <w:rPr>
          <w:rFonts w:ascii="Times New Roman" w:hAnsi="Times New Roman" w:cs="Times New Roman"/>
          <w:b/>
          <w:i/>
          <w:sz w:val="28"/>
          <w:szCs w:val="28"/>
        </w:rPr>
        <w:t xml:space="preserve">        К концу </w:t>
      </w:r>
      <w:r>
        <w:rPr>
          <w:rFonts w:ascii="Times New Roman" w:hAnsi="Times New Roman" w:cs="Times New Roman"/>
          <w:b/>
          <w:i/>
          <w:sz w:val="28"/>
          <w:szCs w:val="28"/>
        </w:rPr>
        <w:t>обучения</w:t>
      </w:r>
      <w:r w:rsidRPr="00CC475B">
        <w:rPr>
          <w:rFonts w:ascii="Times New Roman" w:hAnsi="Times New Roman" w:cs="Times New Roman"/>
          <w:b/>
          <w:i/>
          <w:sz w:val="28"/>
          <w:szCs w:val="28"/>
        </w:rPr>
        <w:t xml:space="preserve"> дети могут: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C475B">
        <w:rPr>
          <w:rFonts w:ascii="Times New Roman" w:hAnsi="Times New Roman" w:cs="Times New Roman"/>
          <w:b/>
          <w:i/>
          <w:sz w:val="28"/>
          <w:szCs w:val="28"/>
        </w:rPr>
        <w:t>Уметь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Знать названия однозначных чисел, уметь считать до 10 и в обратном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lastRenderedPageBreak/>
        <w:t>порядке, определять, где предметов больше (меньше), определять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510">
        <w:rPr>
          <w:rFonts w:ascii="Times New Roman" w:hAnsi="Times New Roman" w:cs="Times New Roman"/>
          <w:sz w:val="28"/>
          <w:szCs w:val="28"/>
        </w:rPr>
        <w:t>предметов заданной совокупности и устно обозначить результат числом.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Объединять группы предметов и удалять из группы часть (части)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предметов. Устанавливать взаимосвязь между целой группой и частью;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находить части целого и целое по известным частям.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Считать до 10 и дальше (количественный, порядковый счет).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Называть числа в прямом (обратном) порядке до 10.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Соотносить цифру (0-9) и количество предметов.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Составлять и решать задачи в одно действие на сложение и вычитание,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пользоваться цифрами и арифметическими знаками (+, -, =).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Сравнивать, измерять длину предметов, отрезков прямых линий с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помощью условной меры.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Видоизменять геометрические фигуры, составлять из малых форм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большие.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Проводить простейшие логические рассуждения и простейшие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мыслительные операции (сравнивать объекты, указывая сходство и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1510">
        <w:rPr>
          <w:rFonts w:ascii="Times New Roman" w:hAnsi="Times New Roman" w:cs="Times New Roman"/>
          <w:sz w:val="28"/>
          <w:szCs w:val="28"/>
        </w:rPr>
        <w:t>азличать, проводить классификацию предметов по заданным признакам,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510">
        <w:rPr>
          <w:rFonts w:ascii="Times New Roman" w:hAnsi="Times New Roman" w:cs="Times New Roman"/>
          <w:sz w:val="28"/>
          <w:szCs w:val="28"/>
        </w:rPr>
        <w:t>выявлять несложные закономерности и использовать их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510">
        <w:rPr>
          <w:rFonts w:ascii="Times New Roman" w:hAnsi="Times New Roman" w:cs="Times New Roman"/>
          <w:sz w:val="28"/>
          <w:szCs w:val="28"/>
        </w:rPr>
        <w:t>заданий и др.), уметь выполнять комбинаторные задачи.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Ориентироваться в окружающем пространстве и на листе бумаги (в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клетку)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B5E30">
        <w:rPr>
          <w:rFonts w:ascii="Times New Roman" w:hAnsi="Times New Roman" w:cs="Times New Roman"/>
          <w:sz w:val="28"/>
          <w:szCs w:val="28"/>
        </w:rPr>
        <w:t xml:space="preserve"> </w:t>
      </w:r>
      <w:r w:rsidRPr="00CC475B">
        <w:rPr>
          <w:rFonts w:ascii="Times New Roman" w:hAnsi="Times New Roman" w:cs="Times New Roman"/>
          <w:b/>
          <w:i/>
          <w:sz w:val="28"/>
          <w:szCs w:val="28"/>
        </w:rPr>
        <w:t>Знать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Состав чисел первого десятка (из отдельных единиц) и состав чисел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первого пятка из двух меньших.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Как получить каждое число первого десятка, прибавляя единицу к</w:t>
      </w:r>
    </w:p>
    <w:p w:rsidR="000E4ACC" w:rsidRPr="006A1510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предыдущему и вычитая единицу из следующего за ним в ряду.</w:t>
      </w:r>
    </w:p>
    <w:p w:rsidR="000E4ACC" w:rsidRPr="006A1510" w:rsidRDefault="000E4ACC" w:rsidP="000E4ACC">
      <w:pPr>
        <w:pStyle w:val="a3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1510">
        <w:rPr>
          <w:rFonts w:ascii="Times New Roman" w:hAnsi="Times New Roman" w:cs="Times New Roman"/>
          <w:sz w:val="28"/>
          <w:szCs w:val="28"/>
        </w:rPr>
        <w:t>Арифметические знаки +, -, =.</w:t>
      </w:r>
    </w:p>
    <w:p w:rsidR="000E4ACC" w:rsidRDefault="000E4ACC" w:rsidP="000E4A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1510">
        <w:rPr>
          <w:rFonts w:ascii="Times New Roman" w:hAnsi="Times New Roman" w:cs="Times New Roman"/>
          <w:b/>
          <w:sz w:val="28"/>
          <w:szCs w:val="28"/>
        </w:rPr>
        <w:t>Художественно-конструкторская деятельность</w:t>
      </w:r>
    </w:p>
    <w:p w:rsidR="000E4ACC" w:rsidRDefault="000E4ACC" w:rsidP="000E4A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1510">
        <w:rPr>
          <w:rFonts w:ascii="Times New Roman" w:hAnsi="Times New Roman" w:cs="Times New Roman"/>
          <w:b/>
          <w:sz w:val="28"/>
          <w:szCs w:val="28"/>
        </w:rPr>
        <w:lastRenderedPageBreak/>
        <w:t>Окружающий мир</w:t>
      </w:r>
    </w:p>
    <w:p w:rsidR="000E4ACC" w:rsidRDefault="000E4ACC" w:rsidP="000E4A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ACC" w:rsidRPr="00CC475B" w:rsidRDefault="000E4ACC" w:rsidP="000E4AC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75B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  <w:bookmarkStart w:id="0" w:name="_GoBack"/>
      <w:bookmarkEnd w:id="0"/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75B">
        <w:rPr>
          <w:rFonts w:ascii="Times New Roman" w:hAnsi="Times New Roman" w:cs="Times New Roman"/>
          <w:sz w:val="28"/>
          <w:szCs w:val="28"/>
        </w:rPr>
        <w:t>Основной задачей програ</w:t>
      </w:r>
      <w:r>
        <w:rPr>
          <w:rFonts w:ascii="Times New Roman" w:hAnsi="Times New Roman" w:cs="Times New Roman"/>
          <w:sz w:val="28"/>
          <w:szCs w:val="28"/>
        </w:rPr>
        <w:t xml:space="preserve">ммы является подготовка детей к </w:t>
      </w:r>
      <w:r w:rsidRPr="00CC475B">
        <w:rPr>
          <w:rFonts w:ascii="Times New Roman" w:hAnsi="Times New Roman" w:cs="Times New Roman"/>
          <w:sz w:val="28"/>
          <w:szCs w:val="28"/>
        </w:rPr>
        <w:t xml:space="preserve">меняющимся условиям их жизни, а именно </w:t>
      </w:r>
      <w:r>
        <w:rPr>
          <w:rFonts w:ascii="Times New Roman" w:hAnsi="Times New Roman" w:cs="Times New Roman"/>
          <w:sz w:val="28"/>
          <w:szCs w:val="28"/>
        </w:rPr>
        <w:t xml:space="preserve">подготовка их без страха идти в </w:t>
      </w:r>
      <w:r w:rsidRPr="00CC475B">
        <w:rPr>
          <w:rFonts w:ascii="Times New Roman" w:hAnsi="Times New Roman" w:cs="Times New Roman"/>
          <w:sz w:val="28"/>
          <w:szCs w:val="28"/>
        </w:rPr>
        <w:t>школу. В разработанной про</w:t>
      </w:r>
      <w:r>
        <w:rPr>
          <w:rFonts w:ascii="Times New Roman" w:hAnsi="Times New Roman" w:cs="Times New Roman"/>
          <w:sz w:val="28"/>
          <w:szCs w:val="28"/>
        </w:rPr>
        <w:t xml:space="preserve">грамме предполагается: развитие </w:t>
      </w:r>
      <w:r w:rsidRPr="00CC475B">
        <w:rPr>
          <w:rFonts w:ascii="Times New Roman" w:hAnsi="Times New Roman" w:cs="Times New Roman"/>
          <w:sz w:val="28"/>
          <w:szCs w:val="28"/>
        </w:rPr>
        <w:t xml:space="preserve">фонематического слуха детей, обучение </w:t>
      </w:r>
      <w:r>
        <w:rPr>
          <w:rFonts w:ascii="Times New Roman" w:hAnsi="Times New Roman" w:cs="Times New Roman"/>
          <w:sz w:val="28"/>
          <w:szCs w:val="28"/>
        </w:rPr>
        <w:t xml:space="preserve">детей чтению слогов, подготовка </w:t>
      </w:r>
      <w:r w:rsidRPr="00CC475B">
        <w:rPr>
          <w:rFonts w:ascii="Times New Roman" w:hAnsi="Times New Roman" w:cs="Times New Roman"/>
          <w:sz w:val="28"/>
          <w:szCs w:val="28"/>
        </w:rPr>
        <w:t>базы для успешного овладения навыков н</w:t>
      </w:r>
      <w:r>
        <w:rPr>
          <w:rFonts w:ascii="Times New Roman" w:hAnsi="Times New Roman" w:cs="Times New Roman"/>
          <w:sz w:val="28"/>
          <w:szCs w:val="28"/>
        </w:rPr>
        <w:t xml:space="preserve">аписания букв, обогащение детей живыми </w:t>
      </w:r>
      <w:r w:rsidRPr="00CC475B">
        <w:rPr>
          <w:rFonts w:ascii="Times New Roman" w:hAnsi="Times New Roman" w:cs="Times New Roman"/>
          <w:sz w:val="28"/>
          <w:szCs w:val="28"/>
        </w:rPr>
        <w:t>впечатлениями от окружающ</w:t>
      </w:r>
      <w:r>
        <w:rPr>
          <w:rFonts w:ascii="Times New Roman" w:hAnsi="Times New Roman" w:cs="Times New Roman"/>
          <w:sz w:val="28"/>
          <w:szCs w:val="28"/>
        </w:rPr>
        <w:t xml:space="preserve">ей действительности, получаемые </w:t>
      </w:r>
      <w:r w:rsidRPr="00CC475B">
        <w:rPr>
          <w:rFonts w:ascii="Times New Roman" w:hAnsi="Times New Roman" w:cs="Times New Roman"/>
          <w:sz w:val="28"/>
          <w:szCs w:val="28"/>
        </w:rPr>
        <w:t>детьми в процессе занятий, овладение элементарными арифметическими и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геометрическими знаниями, обеспечение общего развития детей путем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углубления содержания изучаемого материала.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75B">
        <w:rPr>
          <w:rFonts w:ascii="Times New Roman" w:hAnsi="Times New Roman" w:cs="Times New Roman"/>
          <w:sz w:val="28"/>
          <w:szCs w:val="28"/>
        </w:rPr>
        <w:t>Одним из этапов занятий детей в объединении является диагностика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развития психологических параметров детей, обуславливающих успешное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 xml:space="preserve">обучение в школе, а именно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CC475B">
        <w:rPr>
          <w:rFonts w:ascii="Times New Roman" w:hAnsi="Times New Roman" w:cs="Times New Roman"/>
          <w:sz w:val="28"/>
          <w:szCs w:val="28"/>
        </w:rPr>
        <w:t>, усидчивость, память,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внимание, логическое мышление, обобщение и другие интеллектуальные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характеристики. Диагностика проводится на начальном этапе обучения и при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его завершении.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75B">
        <w:rPr>
          <w:rFonts w:ascii="Times New Roman" w:hAnsi="Times New Roman" w:cs="Times New Roman"/>
          <w:sz w:val="28"/>
          <w:szCs w:val="28"/>
        </w:rPr>
        <w:t>Занятия по обучению грамоте</w:t>
      </w:r>
      <w:r>
        <w:rPr>
          <w:rFonts w:ascii="Times New Roman" w:hAnsi="Times New Roman" w:cs="Times New Roman"/>
          <w:sz w:val="28"/>
          <w:szCs w:val="28"/>
        </w:rPr>
        <w:t xml:space="preserve"> строятся на принятом в русской </w:t>
      </w:r>
      <w:r w:rsidRPr="00CC475B">
        <w:rPr>
          <w:rFonts w:ascii="Times New Roman" w:hAnsi="Times New Roman" w:cs="Times New Roman"/>
          <w:sz w:val="28"/>
          <w:szCs w:val="28"/>
        </w:rPr>
        <w:t>методике аналитико-синтаксич</w:t>
      </w:r>
      <w:r>
        <w:rPr>
          <w:rFonts w:ascii="Times New Roman" w:hAnsi="Times New Roman" w:cs="Times New Roman"/>
          <w:sz w:val="28"/>
          <w:szCs w:val="28"/>
        </w:rPr>
        <w:t xml:space="preserve">еской звукобуквенной методике и </w:t>
      </w:r>
      <w:r w:rsidRPr="00CC475B">
        <w:rPr>
          <w:rFonts w:ascii="Times New Roman" w:hAnsi="Times New Roman" w:cs="Times New Roman"/>
          <w:sz w:val="28"/>
          <w:szCs w:val="28"/>
        </w:rPr>
        <w:t>закреплении работой по развитию реч</w:t>
      </w:r>
      <w:r>
        <w:rPr>
          <w:rFonts w:ascii="Times New Roman" w:hAnsi="Times New Roman" w:cs="Times New Roman"/>
          <w:sz w:val="28"/>
          <w:szCs w:val="28"/>
        </w:rPr>
        <w:t xml:space="preserve">и на основных ее уровнях – звук </w:t>
      </w:r>
      <w:r w:rsidRPr="00CC475B">
        <w:rPr>
          <w:rFonts w:ascii="Times New Roman" w:hAnsi="Times New Roman" w:cs="Times New Roman"/>
          <w:sz w:val="28"/>
          <w:szCs w:val="28"/>
        </w:rPr>
        <w:t xml:space="preserve">(звуковая культура), слова, предложения, </w:t>
      </w:r>
      <w:r>
        <w:rPr>
          <w:rFonts w:ascii="Times New Roman" w:hAnsi="Times New Roman" w:cs="Times New Roman"/>
          <w:sz w:val="28"/>
          <w:szCs w:val="28"/>
        </w:rPr>
        <w:t xml:space="preserve">связное высказывание. Для этого </w:t>
      </w:r>
      <w:r w:rsidRPr="00CC475B">
        <w:rPr>
          <w:rFonts w:ascii="Times New Roman" w:hAnsi="Times New Roman" w:cs="Times New Roman"/>
          <w:sz w:val="28"/>
          <w:szCs w:val="28"/>
        </w:rPr>
        <w:t>используются следующие приемы:</w:t>
      </w:r>
    </w:p>
    <w:p w:rsidR="000E4ACC" w:rsidRPr="00CC475B" w:rsidRDefault="000E4ACC" w:rsidP="000E4ACC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давать детям задания по определению на слух места звука в слове;</w:t>
      </w:r>
    </w:p>
    <w:p w:rsidR="000E4ACC" w:rsidRPr="00CC475B" w:rsidRDefault="000E4ACC" w:rsidP="000E4ACC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предлагать детям называть слова, в которых встречается определенный</w:t>
      </w:r>
    </w:p>
    <w:p w:rsidR="000E4ACC" w:rsidRPr="00CC475B" w:rsidRDefault="000E4ACC" w:rsidP="000E4A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звук;</w:t>
      </w:r>
    </w:p>
    <w:p w:rsidR="000E4ACC" w:rsidRPr="00CC475B" w:rsidRDefault="000E4ACC" w:rsidP="000E4ACC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подбирать к схеме слова с заданным звуком и т.д.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Буквы изучаются по блокам: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I блок – гласные звуки (а, о, у, ы, и, э)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lastRenderedPageBreak/>
        <w:t>II блок – сонорные согласные (л, м, н, р)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III блок – звонкие- глухие согласные (г-к, д-т, з-с, б-п, ж-ш, в-ф)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IV блок – шипящие согласные (ч, щ) и ц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V блок – йотированные гласные (я, ё, е, ю)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VI блок – ъ, ь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75B">
        <w:rPr>
          <w:rFonts w:ascii="Times New Roman" w:hAnsi="Times New Roman" w:cs="Times New Roman"/>
          <w:sz w:val="28"/>
          <w:szCs w:val="28"/>
        </w:rPr>
        <w:t>Важную роль в развитии ребе</w:t>
      </w:r>
      <w:r>
        <w:rPr>
          <w:rFonts w:ascii="Times New Roman" w:hAnsi="Times New Roman" w:cs="Times New Roman"/>
          <w:sz w:val="28"/>
          <w:szCs w:val="28"/>
        </w:rPr>
        <w:t xml:space="preserve">нка дошкольного возраста играет </w:t>
      </w:r>
      <w:r w:rsidRPr="00CC475B">
        <w:rPr>
          <w:rFonts w:ascii="Times New Roman" w:hAnsi="Times New Roman" w:cs="Times New Roman"/>
          <w:sz w:val="28"/>
          <w:szCs w:val="28"/>
        </w:rPr>
        <w:t>формирование у него элементарных математических представлений. Оно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предполагает первоначальное формирование представлений о количестве,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числе и цифре, геометрических фигурах, пространственном расположении.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Работа в этом направлении строится в ходе дидактических игр, организуемых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педагогом, а также интеллекту</w:t>
      </w:r>
      <w:r>
        <w:rPr>
          <w:rFonts w:ascii="Times New Roman" w:hAnsi="Times New Roman" w:cs="Times New Roman"/>
          <w:sz w:val="28"/>
          <w:szCs w:val="28"/>
        </w:rPr>
        <w:t xml:space="preserve">альных и спонтанных игр, в ходе </w:t>
      </w:r>
      <w:r w:rsidRPr="00CC475B">
        <w:rPr>
          <w:rFonts w:ascii="Times New Roman" w:hAnsi="Times New Roman" w:cs="Times New Roman"/>
          <w:sz w:val="28"/>
          <w:szCs w:val="28"/>
        </w:rPr>
        <w:t>самостоятельной исследовательской деятельности детей.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75B">
        <w:rPr>
          <w:rFonts w:ascii="Times New Roman" w:hAnsi="Times New Roman" w:cs="Times New Roman"/>
          <w:sz w:val="28"/>
          <w:szCs w:val="28"/>
        </w:rPr>
        <w:t>Подготовка руки к письму (развитие мелкой моторики, формирование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умения держать карандаш и правильное распределение мышечной нагрузки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руки) осуществляется на занятиях (обведение по контуру, разукрашивание,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 xml:space="preserve">рисование узоров на клеточной основе по образцу, написание основных 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элементов букв на основе узкой линии) и в свободной деятельности детей.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Широко используются пальчиковые игры.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75B">
        <w:rPr>
          <w:rFonts w:ascii="Times New Roman" w:hAnsi="Times New Roman" w:cs="Times New Roman"/>
          <w:sz w:val="28"/>
          <w:szCs w:val="28"/>
        </w:rPr>
        <w:t>Учет психологических особенностей детей дошкольного возраста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определяет необходимость соблюдения некоторых особенностей в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проведении занятий по обучению грамоте: оптимальное разнообразие видов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деятельности, введение физкульт</w:t>
      </w:r>
      <w:r>
        <w:rPr>
          <w:rFonts w:ascii="Times New Roman" w:hAnsi="Times New Roman" w:cs="Times New Roman"/>
          <w:sz w:val="28"/>
          <w:szCs w:val="28"/>
        </w:rPr>
        <w:t xml:space="preserve">минуток, использование игрового </w:t>
      </w:r>
      <w:r w:rsidRPr="00CC475B">
        <w:rPr>
          <w:rFonts w:ascii="Times New Roman" w:hAnsi="Times New Roman" w:cs="Times New Roman"/>
          <w:sz w:val="28"/>
          <w:szCs w:val="28"/>
        </w:rPr>
        <w:t>материала, переключения внимания детей с одного вида деятельности на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 xml:space="preserve"> </w:t>
      </w:r>
      <w:r w:rsidRPr="00CC475B">
        <w:rPr>
          <w:rFonts w:ascii="Times New Roman" w:hAnsi="Times New Roman" w:cs="Times New Roman"/>
          <w:b/>
          <w:i/>
          <w:sz w:val="28"/>
          <w:szCs w:val="28"/>
        </w:rPr>
        <w:t>Перечень оборудования.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1. Дидактический материал по обучению грамоте и письму.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2. Дидактический материал по математике.</w:t>
      </w:r>
    </w:p>
    <w:p w:rsidR="000E4ACC" w:rsidRPr="00CC475B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475B">
        <w:rPr>
          <w:rFonts w:ascii="Times New Roman" w:hAnsi="Times New Roman" w:cs="Times New Roman"/>
          <w:sz w:val="28"/>
          <w:szCs w:val="28"/>
        </w:rPr>
        <w:t>3.Литература по предметам.</w:t>
      </w:r>
    </w:p>
    <w:p w:rsidR="000E4ACC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Компьютер</w:t>
      </w:r>
      <w:r w:rsidRPr="00CC475B">
        <w:rPr>
          <w:rFonts w:ascii="Times New Roman" w:hAnsi="Times New Roman" w:cs="Times New Roman"/>
          <w:sz w:val="28"/>
          <w:szCs w:val="28"/>
        </w:rPr>
        <w:t>, телевизор.</w:t>
      </w:r>
    </w:p>
    <w:p w:rsidR="000E4ACC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4ACC" w:rsidRDefault="000E4ACC" w:rsidP="000E4AC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4ACC" w:rsidRDefault="000E4ACC" w:rsidP="000E4AC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75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E4ACC" w:rsidRPr="00CC475B" w:rsidRDefault="000E4ACC" w:rsidP="000E4AC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Агофонова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  <w:r w:rsidRPr="00717E23">
        <w:rPr>
          <w:rFonts w:ascii="Times New Roman" w:hAnsi="Times New Roman" w:cs="Times New Roman"/>
          <w:sz w:val="28"/>
          <w:szCs w:val="28"/>
        </w:rPr>
        <w:t xml:space="preserve"> Рисую и размышляю, играю и учусь. СПб, 1993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E23">
        <w:rPr>
          <w:rFonts w:ascii="Times New Roman" w:hAnsi="Times New Roman" w:cs="Times New Roman"/>
          <w:sz w:val="28"/>
          <w:szCs w:val="28"/>
        </w:rPr>
        <w:t>Безруких М.М. «Ступеньки к школе»: книга для педагогов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E23">
        <w:rPr>
          <w:rFonts w:ascii="Times New Roman" w:hAnsi="Times New Roman" w:cs="Times New Roman"/>
          <w:sz w:val="28"/>
          <w:szCs w:val="28"/>
        </w:rPr>
        <w:t>родителей– Москва: Дрофа, 2001. – 256 с.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7E23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Pr="00717E23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717E23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Pr="00717E23">
        <w:rPr>
          <w:rFonts w:ascii="Times New Roman" w:hAnsi="Times New Roman" w:cs="Times New Roman"/>
          <w:sz w:val="28"/>
          <w:szCs w:val="28"/>
        </w:rPr>
        <w:t xml:space="preserve"> Н.Л. и др. Письмо. Внимание. 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E23">
        <w:rPr>
          <w:rFonts w:ascii="Times New Roman" w:hAnsi="Times New Roman" w:cs="Times New Roman"/>
          <w:sz w:val="28"/>
          <w:szCs w:val="28"/>
        </w:rPr>
        <w:t xml:space="preserve">Мышление. Речь. </w:t>
      </w:r>
      <w:proofErr w:type="spellStart"/>
      <w:r w:rsidRPr="00717E23">
        <w:rPr>
          <w:rFonts w:ascii="Times New Roman" w:hAnsi="Times New Roman" w:cs="Times New Roman"/>
          <w:sz w:val="28"/>
          <w:szCs w:val="28"/>
        </w:rPr>
        <w:t>МатематикаМ</w:t>
      </w:r>
      <w:proofErr w:type="spellEnd"/>
      <w:r w:rsidRPr="00717E2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717E23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717E23">
        <w:rPr>
          <w:rFonts w:ascii="Times New Roman" w:hAnsi="Times New Roman" w:cs="Times New Roman"/>
          <w:sz w:val="28"/>
          <w:szCs w:val="28"/>
        </w:rPr>
        <w:t>-пресс, 2008. — 355 с. — (Вся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E23">
        <w:rPr>
          <w:rFonts w:ascii="Times New Roman" w:hAnsi="Times New Roman" w:cs="Times New Roman"/>
          <w:sz w:val="28"/>
          <w:szCs w:val="28"/>
        </w:rPr>
        <w:t>дошкольная программа).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7E23">
        <w:rPr>
          <w:rFonts w:ascii="Times New Roman" w:hAnsi="Times New Roman" w:cs="Times New Roman"/>
          <w:sz w:val="28"/>
          <w:szCs w:val="28"/>
        </w:rPr>
        <w:t xml:space="preserve">Готовность детей к школе. Под редакцией В.В </w:t>
      </w:r>
      <w:proofErr w:type="spellStart"/>
      <w:r w:rsidRPr="00717E23">
        <w:rPr>
          <w:rFonts w:ascii="Times New Roman" w:hAnsi="Times New Roman" w:cs="Times New Roman"/>
          <w:sz w:val="28"/>
          <w:szCs w:val="28"/>
        </w:rPr>
        <w:t>Слободчикова</w:t>
      </w:r>
      <w:proofErr w:type="spellEnd"/>
      <w:r w:rsidRPr="00717E23">
        <w:rPr>
          <w:rFonts w:ascii="Times New Roman" w:hAnsi="Times New Roman" w:cs="Times New Roman"/>
          <w:sz w:val="28"/>
          <w:szCs w:val="28"/>
        </w:rPr>
        <w:t>. Томск,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E23">
        <w:rPr>
          <w:rFonts w:ascii="Times New Roman" w:hAnsi="Times New Roman" w:cs="Times New Roman"/>
          <w:sz w:val="28"/>
          <w:szCs w:val="28"/>
        </w:rPr>
        <w:t>1994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Л.В. Читаю и пишу. Рабочая тетрадь ч. 1 и ч. 2» Москва,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2008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7050">
        <w:rPr>
          <w:rFonts w:ascii="Times New Roman" w:hAnsi="Times New Roman" w:cs="Times New Roman"/>
          <w:sz w:val="28"/>
          <w:szCs w:val="28"/>
        </w:rPr>
        <w:t>Марцинкевич Г.Ф. Обучение грамоте детей дошкольного возраста. -Волгоград: Учитель,2006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7050">
        <w:rPr>
          <w:rFonts w:ascii="Times New Roman" w:hAnsi="Times New Roman" w:cs="Times New Roman"/>
          <w:sz w:val="28"/>
          <w:szCs w:val="28"/>
        </w:rPr>
        <w:t>Михайлова З.А. Игровые занимательные задания для 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050">
        <w:rPr>
          <w:rFonts w:ascii="Times New Roman" w:hAnsi="Times New Roman" w:cs="Times New Roman"/>
          <w:sz w:val="28"/>
          <w:szCs w:val="28"/>
        </w:rPr>
        <w:t>М., 1990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7050">
        <w:rPr>
          <w:rFonts w:ascii="Times New Roman" w:hAnsi="Times New Roman" w:cs="Times New Roman"/>
          <w:sz w:val="28"/>
          <w:szCs w:val="28"/>
        </w:rPr>
        <w:t>Нечаева Н.В. Обучение грамоте. М,1994</w:t>
      </w:r>
    </w:p>
    <w:p w:rsidR="000E4ACC" w:rsidRPr="00727050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Понятовская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Н. </w:t>
      </w:r>
      <w:r w:rsidRPr="00727050">
        <w:rPr>
          <w:rFonts w:ascii="Times New Roman" w:hAnsi="Times New Roman" w:cs="Times New Roman"/>
          <w:sz w:val="28"/>
          <w:szCs w:val="28"/>
        </w:rPr>
        <w:t>Рабочая программа курса "Подготовка к школе". Методическое пособие.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05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ланета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2019 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7050">
        <w:rPr>
          <w:rFonts w:ascii="Times New Roman" w:hAnsi="Times New Roman" w:cs="Times New Roman"/>
          <w:sz w:val="28"/>
          <w:szCs w:val="28"/>
        </w:rPr>
        <w:t>Сербина Е.В. Математика для малышей. М., 1992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СтолярА.А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>. Давайте поиграем. М., 1991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Тарабарина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Т.И., </w:t>
      </w:r>
      <w:proofErr w:type="spellStart"/>
      <w:r w:rsidRPr="00727050">
        <w:rPr>
          <w:rFonts w:ascii="Times New Roman" w:hAnsi="Times New Roman" w:cs="Times New Roman"/>
          <w:sz w:val="28"/>
          <w:szCs w:val="28"/>
        </w:rPr>
        <w:t>Е.И.Соколова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«Что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знать к 1 классу», </w:t>
      </w:r>
      <w:r w:rsidRPr="00727050">
        <w:rPr>
          <w:rFonts w:ascii="Times New Roman" w:hAnsi="Times New Roman" w:cs="Times New Roman"/>
          <w:sz w:val="28"/>
          <w:szCs w:val="28"/>
        </w:rPr>
        <w:t>«Академия развития», Яросла</w:t>
      </w:r>
      <w:r>
        <w:rPr>
          <w:rFonts w:ascii="Times New Roman" w:hAnsi="Times New Roman" w:cs="Times New Roman"/>
          <w:sz w:val="28"/>
          <w:szCs w:val="28"/>
        </w:rPr>
        <w:t>вль, 2001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ОНР, альбом 1,2,3,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B76D2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End"/>
      <w:r w:rsidRPr="00CB76D2">
        <w:rPr>
          <w:rFonts w:ascii="Times New Roman" w:hAnsi="Times New Roman" w:cs="Times New Roman"/>
          <w:sz w:val="28"/>
          <w:szCs w:val="28"/>
        </w:rPr>
        <w:t>: Издательство «ГНОМ и Д», 2007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7050">
        <w:rPr>
          <w:rFonts w:ascii="Times New Roman" w:hAnsi="Times New Roman" w:cs="Times New Roman"/>
          <w:sz w:val="28"/>
          <w:szCs w:val="28"/>
        </w:rPr>
        <w:t>Тихомирова Л.Ф</w:t>
      </w:r>
      <w:r>
        <w:rPr>
          <w:rFonts w:ascii="Times New Roman" w:hAnsi="Times New Roman" w:cs="Times New Roman"/>
          <w:sz w:val="28"/>
          <w:szCs w:val="28"/>
        </w:rPr>
        <w:t>, Басов А.В.</w:t>
      </w:r>
      <w:r w:rsidRPr="00727050">
        <w:rPr>
          <w:rFonts w:ascii="Times New Roman" w:hAnsi="Times New Roman" w:cs="Times New Roman"/>
          <w:sz w:val="28"/>
          <w:szCs w:val="28"/>
        </w:rPr>
        <w:t xml:space="preserve"> Развитие логического мышления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050">
        <w:rPr>
          <w:rFonts w:ascii="Times New Roman" w:hAnsi="Times New Roman" w:cs="Times New Roman"/>
          <w:sz w:val="28"/>
          <w:szCs w:val="28"/>
        </w:rPr>
        <w:t>Ярославль «Академия развития», 1996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Торошенко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Е-В. Живая азбука для маленьких. СПб, 1994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D4624B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</w:t>
      </w:r>
      <w:r w:rsidRPr="00D4624B">
        <w:rPr>
          <w:rFonts w:ascii="Times New Roman" w:hAnsi="Times New Roman" w:cs="Times New Roman"/>
          <w:sz w:val="28"/>
          <w:szCs w:val="28"/>
        </w:rPr>
        <w:t xml:space="preserve"> Сценарии занятий с дошкольниками: математика, логика, письмо, 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Вакоша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2019 </w:t>
      </w:r>
    </w:p>
    <w:p w:rsidR="000E4ACC" w:rsidRPr="00D4624B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624B">
        <w:rPr>
          <w:rFonts w:ascii="Times New Roman" w:hAnsi="Times New Roman" w:cs="Times New Roman"/>
          <w:sz w:val="28"/>
          <w:szCs w:val="28"/>
        </w:rPr>
        <w:t>Ундзенкова</w:t>
      </w:r>
      <w:proofErr w:type="spellEnd"/>
      <w:r w:rsidRPr="00D4624B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D4624B">
        <w:rPr>
          <w:rFonts w:ascii="Times New Roman" w:hAnsi="Times New Roman" w:cs="Times New Roman"/>
          <w:sz w:val="28"/>
          <w:szCs w:val="28"/>
        </w:rPr>
        <w:t>Колтыгина</w:t>
      </w:r>
      <w:proofErr w:type="spellEnd"/>
      <w:r w:rsidRPr="00D4624B">
        <w:rPr>
          <w:rFonts w:ascii="Times New Roman" w:hAnsi="Times New Roman" w:cs="Times New Roman"/>
          <w:sz w:val="28"/>
          <w:szCs w:val="28"/>
        </w:rPr>
        <w:t xml:space="preserve"> Л.С </w:t>
      </w:r>
      <w:proofErr w:type="spellStart"/>
      <w:r w:rsidRPr="00D4624B">
        <w:rPr>
          <w:rFonts w:ascii="Times New Roman" w:hAnsi="Times New Roman" w:cs="Times New Roman"/>
          <w:sz w:val="28"/>
          <w:szCs w:val="28"/>
        </w:rPr>
        <w:t>Звукарик</w:t>
      </w:r>
      <w:proofErr w:type="spellEnd"/>
      <w:r w:rsidRPr="00D4624B">
        <w:rPr>
          <w:rFonts w:ascii="Times New Roman" w:hAnsi="Times New Roman" w:cs="Times New Roman"/>
          <w:sz w:val="28"/>
          <w:szCs w:val="28"/>
        </w:rPr>
        <w:t>. – Екатеринбург: Изд-во АРД ЛТД,1999</w:t>
      </w:r>
    </w:p>
    <w:p w:rsidR="000E4ACC" w:rsidRPr="00727050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Филичева, Туманова, Соболева</w:t>
      </w:r>
      <w:r w:rsidRPr="00727050">
        <w:rPr>
          <w:rFonts w:ascii="Times New Roman" w:hAnsi="Times New Roman" w:cs="Times New Roman"/>
          <w:sz w:val="28"/>
          <w:szCs w:val="28"/>
        </w:rPr>
        <w:t xml:space="preserve"> 620 тематических загадок с заданиями и вопросами. Готовим к школе. Развиваем логику, память и речь</w:t>
      </w:r>
      <w:r>
        <w:rPr>
          <w:rFonts w:ascii="Times New Roman" w:hAnsi="Times New Roman" w:cs="Times New Roman"/>
          <w:sz w:val="28"/>
          <w:szCs w:val="28"/>
        </w:rPr>
        <w:t xml:space="preserve">. Изд. В. Секачев, 2019 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Г.А., Поливанова К.Н. Введение в школьную жизнь Томск: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050">
        <w:rPr>
          <w:rFonts w:ascii="Times New Roman" w:hAnsi="Times New Roman" w:cs="Times New Roman"/>
          <w:sz w:val="28"/>
          <w:szCs w:val="28"/>
        </w:rPr>
        <w:t>Пеленг, 1992. - 133 с.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Чилигрирова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Л, Спиридонова Б. Играя, учимся математике М., 1993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Г.С. Игры и игровые упражнения для развития речи. М., 1983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Шевелев К.В. Готовимся к школе. Часть 1 и 2. Москва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2005</w:t>
      </w:r>
    </w:p>
    <w:p w:rsidR="000E4ACC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Шумаева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Д.Г. Как хорошо уметь читать</w:t>
      </w:r>
    </w:p>
    <w:p w:rsidR="000E4ACC" w:rsidRPr="00727050" w:rsidRDefault="000E4ACC" w:rsidP="000E4ACC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050">
        <w:rPr>
          <w:rFonts w:ascii="Times New Roman" w:hAnsi="Times New Roman" w:cs="Times New Roman"/>
          <w:sz w:val="28"/>
          <w:szCs w:val="28"/>
        </w:rPr>
        <w:t>Шумаева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 xml:space="preserve"> Д.Г. Как хорошо уметь читать: Обучение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050">
        <w:rPr>
          <w:rFonts w:ascii="Times New Roman" w:hAnsi="Times New Roman" w:cs="Times New Roman"/>
          <w:sz w:val="28"/>
          <w:szCs w:val="28"/>
        </w:rPr>
        <w:t xml:space="preserve">чтению: Программа-конспект. - СПб.: </w:t>
      </w:r>
      <w:proofErr w:type="spellStart"/>
      <w:r w:rsidRPr="00727050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Pr="00727050">
        <w:rPr>
          <w:rFonts w:ascii="Times New Roman" w:hAnsi="Times New Roman" w:cs="Times New Roman"/>
          <w:sz w:val="28"/>
          <w:szCs w:val="28"/>
        </w:rPr>
        <w:t>, 1998</w:t>
      </w:r>
    </w:p>
    <w:p w:rsidR="000E4ACC" w:rsidRPr="00DA3CD5" w:rsidRDefault="000E4ACC" w:rsidP="000E4A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ACC" w:rsidRPr="004074F3" w:rsidRDefault="000E4ACC" w:rsidP="004074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E4ACC" w:rsidRPr="00407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EA8"/>
    <w:multiLevelType w:val="hybridMultilevel"/>
    <w:tmpl w:val="C18A4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1FF"/>
    <w:multiLevelType w:val="hybridMultilevel"/>
    <w:tmpl w:val="B748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00D35"/>
    <w:multiLevelType w:val="hybridMultilevel"/>
    <w:tmpl w:val="6B76F242"/>
    <w:lvl w:ilvl="0" w:tplc="6192B3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2326A"/>
    <w:multiLevelType w:val="hybridMultilevel"/>
    <w:tmpl w:val="7C94A2BA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4F060F9"/>
    <w:multiLevelType w:val="hybridMultilevel"/>
    <w:tmpl w:val="70A4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51717"/>
    <w:multiLevelType w:val="hybridMultilevel"/>
    <w:tmpl w:val="E6DE5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348A9"/>
    <w:multiLevelType w:val="hybridMultilevel"/>
    <w:tmpl w:val="2BA8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C2B5B"/>
    <w:multiLevelType w:val="hybridMultilevel"/>
    <w:tmpl w:val="1612E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62669"/>
    <w:multiLevelType w:val="hybridMultilevel"/>
    <w:tmpl w:val="AC548A0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C1A26DF"/>
    <w:multiLevelType w:val="hybridMultilevel"/>
    <w:tmpl w:val="AAF0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40CC3"/>
    <w:multiLevelType w:val="hybridMultilevel"/>
    <w:tmpl w:val="207A5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24097"/>
    <w:multiLevelType w:val="hybridMultilevel"/>
    <w:tmpl w:val="489CE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F3181"/>
    <w:multiLevelType w:val="hybridMultilevel"/>
    <w:tmpl w:val="C7EE9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F7ACA"/>
    <w:multiLevelType w:val="hybridMultilevel"/>
    <w:tmpl w:val="B568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46E12"/>
    <w:multiLevelType w:val="hybridMultilevel"/>
    <w:tmpl w:val="A9084D26"/>
    <w:lvl w:ilvl="0" w:tplc="3572A8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C12E1"/>
    <w:multiLevelType w:val="hybridMultilevel"/>
    <w:tmpl w:val="FBAA5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E5731"/>
    <w:multiLevelType w:val="hybridMultilevel"/>
    <w:tmpl w:val="88384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3330C"/>
    <w:multiLevelType w:val="hybridMultilevel"/>
    <w:tmpl w:val="F01A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D4E09"/>
    <w:multiLevelType w:val="hybridMultilevel"/>
    <w:tmpl w:val="DCE25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E54A4"/>
    <w:multiLevelType w:val="hybridMultilevel"/>
    <w:tmpl w:val="7E24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33379"/>
    <w:multiLevelType w:val="hybridMultilevel"/>
    <w:tmpl w:val="B284D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40CEE"/>
    <w:multiLevelType w:val="hybridMultilevel"/>
    <w:tmpl w:val="EFAE7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60883"/>
    <w:multiLevelType w:val="hybridMultilevel"/>
    <w:tmpl w:val="666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966EC"/>
    <w:multiLevelType w:val="hybridMultilevel"/>
    <w:tmpl w:val="9406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5080E"/>
    <w:multiLevelType w:val="hybridMultilevel"/>
    <w:tmpl w:val="6F5E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337A9"/>
    <w:multiLevelType w:val="hybridMultilevel"/>
    <w:tmpl w:val="0CFEB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F7D8A"/>
    <w:multiLevelType w:val="hybridMultilevel"/>
    <w:tmpl w:val="F9E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9EF"/>
    <w:multiLevelType w:val="hybridMultilevel"/>
    <w:tmpl w:val="E65AB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B560A"/>
    <w:multiLevelType w:val="hybridMultilevel"/>
    <w:tmpl w:val="FE849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F681C"/>
    <w:multiLevelType w:val="hybridMultilevel"/>
    <w:tmpl w:val="AAF4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158AD"/>
    <w:multiLevelType w:val="hybridMultilevel"/>
    <w:tmpl w:val="5A26C83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F9308B9"/>
    <w:multiLevelType w:val="hybridMultilevel"/>
    <w:tmpl w:val="9E4E9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6"/>
  </w:num>
  <w:num w:numId="4">
    <w:abstractNumId w:val="5"/>
  </w:num>
  <w:num w:numId="5">
    <w:abstractNumId w:val="14"/>
  </w:num>
  <w:num w:numId="6">
    <w:abstractNumId w:val="7"/>
  </w:num>
  <w:num w:numId="7">
    <w:abstractNumId w:val="15"/>
  </w:num>
  <w:num w:numId="8">
    <w:abstractNumId w:val="0"/>
  </w:num>
  <w:num w:numId="9">
    <w:abstractNumId w:val="31"/>
  </w:num>
  <w:num w:numId="10">
    <w:abstractNumId w:val="21"/>
  </w:num>
  <w:num w:numId="11">
    <w:abstractNumId w:val="19"/>
  </w:num>
  <w:num w:numId="12">
    <w:abstractNumId w:val="11"/>
  </w:num>
  <w:num w:numId="13">
    <w:abstractNumId w:val="16"/>
  </w:num>
  <w:num w:numId="14">
    <w:abstractNumId w:val="12"/>
  </w:num>
  <w:num w:numId="15">
    <w:abstractNumId w:val="13"/>
  </w:num>
  <w:num w:numId="16">
    <w:abstractNumId w:val="23"/>
  </w:num>
  <w:num w:numId="17">
    <w:abstractNumId w:val="3"/>
  </w:num>
  <w:num w:numId="18">
    <w:abstractNumId w:val="22"/>
  </w:num>
  <w:num w:numId="19">
    <w:abstractNumId w:val="9"/>
  </w:num>
  <w:num w:numId="20">
    <w:abstractNumId w:val="17"/>
  </w:num>
  <w:num w:numId="21">
    <w:abstractNumId w:val="24"/>
  </w:num>
  <w:num w:numId="22">
    <w:abstractNumId w:val="30"/>
  </w:num>
  <w:num w:numId="23">
    <w:abstractNumId w:val="4"/>
  </w:num>
  <w:num w:numId="24">
    <w:abstractNumId w:val="25"/>
  </w:num>
  <w:num w:numId="25">
    <w:abstractNumId w:val="8"/>
  </w:num>
  <w:num w:numId="26">
    <w:abstractNumId w:val="26"/>
  </w:num>
  <w:num w:numId="27">
    <w:abstractNumId w:val="20"/>
  </w:num>
  <w:num w:numId="28">
    <w:abstractNumId w:val="27"/>
  </w:num>
  <w:num w:numId="29">
    <w:abstractNumId w:val="2"/>
  </w:num>
  <w:num w:numId="30">
    <w:abstractNumId w:val="10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BA"/>
    <w:rsid w:val="000E4ACC"/>
    <w:rsid w:val="004074F3"/>
    <w:rsid w:val="00BB16BA"/>
    <w:rsid w:val="00CD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6A6"/>
  <w15:chartTrackingRefBased/>
  <w15:docId w15:val="{39592DDC-1BE4-4631-A348-FE257001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4F3"/>
    <w:pPr>
      <w:ind w:left="720"/>
      <w:contextualSpacing/>
    </w:pPr>
  </w:style>
  <w:style w:type="table" w:styleId="a4">
    <w:name w:val="Table Grid"/>
    <w:basedOn w:val="a1"/>
    <w:uiPriority w:val="39"/>
    <w:rsid w:val="00407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3719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2022-10-05T15:37:00Z</dcterms:created>
  <dcterms:modified xsi:type="dcterms:W3CDTF">2022-10-05T15:57:00Z</dcterms:modified>
</cp:coreProperties>
</file>