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FB" w:rsidRPr="00EC0CFB" w:rsidRDefault="00C83310" w:rsidP="00EC0CFB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EC0CF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педагогов по организации детского исследов</w:t>
      </w:r>
      <w:r w:rsidR="000E4061" w:rsidRPr="00EC0CFB">
        <w:rPr>
          <w:rFonts w:ascii="Times New Roman" w:hAnsi="Times New Roman" w:cs="Times New Roman"/>
          <w:b/>
          <w:bCs/>
          <w:sz w:val="28"/>
          <w:szCs w:val="28"/>
        </w:rPr>
        <w:t>ания.</w:t>
      </w:r>
      <w:r w:rsidR="000E4061" w:rsidRPr="00EC0C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0E4061" w:rsidRPr="00EC0CFB" w:rsidRDefault="000E4061" w:rsidP="00EC0CF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CFB">
        <w:rPr>
          <w:rFonts w:ascii="Times New Roman" w:hAnsi="Times New Roman" w:cs="Times New Roman"/>
          <w:b/>
          <w:bCs/>
          <w:sz w:val="28"/>
          <w:szCs w:val="28"/>
        </w:rPr>
        <w:t>Памятка воспитателю.</w:t>
      </w:r>
    </w:p>
    <w:p w:rsidR="000E4061" w:rsidRPr="00EC0CFB" w:rsidRDefault="000E4061" w:rsidP="000E4061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В ходе проведения эмпирических исследований можно выделить несколько общих правил. Их соблюдение воспитателем позволяет успешно решать задачи исследовательского обучения.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C0CFB">
        <w:rPr>
          <w:rFonts w:ascii="Times New Roman" w:hAnsi="Times New Roman" w:cs="Times New Roman"/>
          <w:b/>
          <w:bCs/>
          <w:sz w:val="28"/>
          <w:szCs w:val="28"/>
        </w:rPr>
        <w:t>Самое главное – подходите к этой работе творчески.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iCs/>
          <w:sz w:val="28"/>
          <w:szCs w:val="28"/>
        </w:rPr>
        <w:t>Для этого:</w:t>
      </w:r>
    </w:p>
    <w:p w:rsidR="000E4061" w:rsidRPr="00EC0CFB" w:rsidRDefault="000E4061" w:rsidP="000E406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Учите детей действовать самостоятельно и независимо, избегайте прямых инструкций.</w:t>
      </w:r>
    </w:p>
    <w:p w:rsidR="000E4061" w:rsidRPr="00EC0CFB" w:rsidRDefault="000E4061" w:rsidP="000E406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Не сдерживайте инициативы детей.</w:t>
      </w:r>
    </w:p>
    <w:p w:rsidR="000E4061" w:rsidRPr="00EC0CFB" w:rsidRDefault="000E4061" w:rsidP="000E406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Не делайте за них то, что они могут сделать (или могут научиться делать) самостоятельно.</w:t>
      </w:r>
    </w:p>
    <w:p w:rsidR="000E4061" w:rsidRPr="00EC0CFB" w:rsidRDefault="000E4061" w:rsidP="000E406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Не спешите с вынесением оценочных суждений.</w:t>
      </w:r>
    </w:p>
    <w:p w:rsidR="000E4061" w:rsidRPr="00EC0CFB" w:rsidRDefault="000E4061" w:rsidP="000E4061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Помогайте детям учиться управлять процессом усвоения знаний:</w:t>
      </w:r>
    </w:p>
    <w:p w:rsidR="000E4061" w:rsidRPr="00EC0CFB" w:rsidRDefault="000E4061" w:rsidP="000E4061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Прослеживать связи между предметами, событиями и явлениями;</w:t>
      </w:r>
    </w:p>
    <w:p w:rsidR="000E4061" w:rsidRPr="00EC0CFB" w:rsidRDefault="000E4061" w:rsidP="000E4061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Формировать навыки самостоятельного решения проблем исследования;</w:t>
      </w:r>
    </w:p>
    <w:p w:rsidR="000E4061" w:rsidRPr="00EC0CFB" w:rsidRDefault="000E4061" w:rsidP="000E4061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>Анализу и синтезированию, классификации, обобщению информации.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C0CFB">
        <w:rPr>
          <w:rFonts w:ascii="Times New Roman" w:hAnsi="Times New Roman" w:cs="Times New Roman"/>
          <w:b/>
          <w:bCs/>
          <w:sz w:val="28"/>
          <w:szCs w:val="28"/>
        </w:rPr>
        <w:t>Полезные советы педагогам.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iCs/>
          <w:sz w:val="28"/>
          <w:szCs w:val="28"/>
        </w:rPr>
        <w:t>Меньше учитесь, больше делитесь.</w:t>
      </w:r>
      <w:r w:rsidRPr="00EC0CFB">
        <w:rPr>
          <w:rFonts w:ascii="Times New Roman" w:hAnsi="Times New Roman" w:cs="Times New Roman"/>
          <w:bCs/>
          <w:sz w:val="28"/>
          <w:szCs w:val="28"/>
        </w:rPr>
        <w:t> Дошкольник способен усвоить только ту программу, которая отвечает его интересам. Голые факты его не интересуют.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iCs/>
          <w:sz w:val="28"/>
          <w:szCs w:val="28"/>
        </w:rPr>
        <w:t>Поощряйте поисковую активность детей</w:t>
      </w:r>
      <w:r w:rsidRPr="00EC0CFB">
        <w:rPr>
          <w:rFonts w:ascii="Times New Roman" w:hAnsi="Times New Roman" w:cs="Times New Roman"/>
          <w:bCs/>
          <w:sz w:val="28"/>
          <w:szCs w:val="28"/>
        </w:rPr>
        <w:t>. В каждый момент времени вокруг нас что-то происходит, что-то меняется. Важно не упустить это мгновение, извлечь из него привлекательное, волнующее. Чутко реагировать на интересы ребят. Поощрять поисковую систему активность детей.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iCs/>
          <w:sz w:val="28"/>
          <w:szCs w:val="28"/>
        </w:rPr>
        <w:t>Активизируете внимание ребенка.</w:t>
      </w:r>
      <w:r w:rsidRPr="00EC0CFB">
        <w:rPr>
          <w:rFonts w:ascii="Times New Roman" w:hAnsi="Times New Roman" w:cs="Times New Roman"/>
          <w:bCs/>
          <w:sz w:val="28"/>
          <w:szCs w:val="28"/>
        </w:rPr>
        <w:t> С самого начала занятия, (прогулки) займите внимание детей загадкой, шуткой, вопросом, песенкой, рассказывая попутно, что интересного можно увидеть и услышать.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lastRenderedPageBreak/>
        <w:br/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iCs/>
          <w:sz w:val="28"/>
          <w:szCs w:val="28"/>
        </w:rPr>
        <w:t>Учите детей наблюдать и соблюдать правила поведения в лаборатории и в природе.</w:t>
      </w:r>
      <w:r w:rsidRPr="00EC0CFB">
        <w:rPr>
          <w:rFonts w:ascii="Times New Roman" w:hAnsi="Times New Roman" w:cs="Times New Roman"/>
          <w:bCs/>
          <w:sz w:val="28"/>
          <w:szCs w:val="28"/>
        </w:rPr>
        <w:t> Прогулки и экскурсии, занятия в лаборатории показали, что дети на природе стараются найти что-нибудь интересное, учатся наблюдать и сами напоминают друг другу правило – «Не шуми».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iCs/>
          <w:sz w:val="28"/>
          <w:szCs w:val="28"/>
        </w:rPr>
        <w:t>Знакомство с окружающим миром должно быть увлекательным, радостным.</w:t>
      </w:r>
      <w:r w:rsidRPr="00EC0CFB">
        <w:rPr>
          <w:rFonts w:ascii="Times New Roman" w:hAnsi="Times New Roman" w:cs="Times New Roman"/>
          <w:bCs/>
          <w:sz w:val="28"/>
          <w:szCs w:val="28"/>
        </w:rPr>
        <w:t xml:space="preserve"> Очень важно, как входит окружающий мир в жизненный опыт ребенка, как он эмоционально им осваивается. Надо заражать детей собственным энтузиазмом, восхищением прекрасным. Помнить, что только положительное накопление эмоций дает толчок к творчеству.</w:t>
      </w:r>
    </w:p>
    <w:p w:rsidR="000E4061" w:rsidRPr="00EC0CFB" w:rsidRDefault="000E4061" w:rsidP="000E4061">
      <w:p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C0CFB">
        <w:rPr>
          <w:rFonts w:ascii="Times New Roman" w:hAnsi="Times New Roman" w:cs="Times New Roman"/>
          <w:bCs/>
          <w:sz w:val="28"/>
          <w:szCs w:val="28"/>
        </w:rPr>
        <w:t xml:space="preserve">В завершении хотелось бы напомнить одну древнюю китайскую </w:t>
      </w:r>
      <w:r w:rsidR="006F0879" w:rsidRPr="00EC0CFB">
        <w:rPr>
          <w:rFonts w:ascii="Times New Roman" w:hAnsi="Times New Roman" w:cs="Times New Roman"/>
          <w:bCs/>
          <w:sz w:val="28"/>
          <w:szCs w:val="28"/>
        </w:rPr>
        <w:t>пословицу:</w:t>
      </w:r>
      <w:r w:rsidR="006F0879" w:rsidRPr="00EC0CFB">
        <w:rPr>
          <w:rFonts w:ascii="Times New Roman" w:hAnsi="Times New Roman" w:cs="Times New Roman"/>
          <w:bCs/>
          <w:iCs/>
          <w:sz w:val="28"/>
          <w:szCs w:val="28"/>
        </w:rPr>
        <w:t xml:space="preserve"> «Расскажи</w:t>
      </w:r>
      <w:r w:rsidRPr="00EC0CFB">
        <w:rPr>
          <w:rFonts w:ascii="Times New Roman" w:hAnsi="Times New Roman" w:cs="Times New Roman"/>
          <w:bCs/>
          <w:iCs/>
          <w:sz w:val="28"/>
          <w:szCs w:val="28"/>
        </w:rPr>
        <w:t xml:space="preserve"> – и я забуду, покажи – и я запомню, дай попробовать – и я </w:t>
      </w:r>
      <w:r w:rsidR="006F0879" w:rsidRPr="00EC0CFB">
        <w:rPr>
          <w:rFonts w:ascii="Times New Roman" w:hAnsi="Times New Roman" w:cs="Times New Roman"/>
          <w:bCs/>
          <w:iCs/>
          <w:sz w:val="28"/>
          <w:szCs w:val="28"/>
        </w:rPr>
        <w:t>пойму».</w:t>
      </w:r>
      <w:r w:rsidR="006F0879" w:rsidRPr="00EC0CFB">
        <w:rPr>
          <w:rFonts w:ascii="Times New Roman" w:hAnsi="Times New Roman" w:cs="Times New Roman"/>
          <w:bCs/>
          <w:sz w:val="28"/>
          <w:szCs w:val="28"/>
        </w:rPr>
        <w:t xml:space="preserve"> Только</w:t>
      </w:r>
      <w:r w:rsidRPr="00EC0CFB">
        <w:rPr>
          <w:rFonts w:ascii="Times New Roman" w:hAnsi="Times New Roman" w:cs="Times New Roman"/>
          <w:bCs/>
          <w:sz w:val="28"/>
          <w:szCs w:val="28"/>
        </w:rPr>
        <w:t xml:space="preserve"> через месяц действия ребенок сможет познать многообразие окружающего мира и определить собственное место в нем.</w:t>
      </w:r>
      <w:bookmarkEnd w:id="0"/>
    </w:p>
    <w:sectPr w:rsidR="000E4061" w:rsidRPr="00EC0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3CE"/>
    <w:multiLevelType w:val="multilevel"/>
    <w:tmpl w:val="15D4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76B8E"/>
    <w:multiLevelType w:val="multilevel"/>
    <w:tmpl w:val="CCD2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82053"/>
    <w:multiLevelType w:val="multilevel"/>
    <w:tmpl w:val="A66C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9D"/>
    <w:rsid w:val="000E4061"/>
    <w:rsid w:val="002810C1"/>
    <w:rsid w:val="006F0879"/>
    <w:rsid w:val="00BD3A27"/>
    <w:rsid w:val="00C7789D"/>
    <w:rsid w:val="00C83310"/>
    <w:rsid w:val="00E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02790-0C97-48E5-BECC-14001A10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31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2014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3</cp:revision>
  <cp:lastPrinted>2016-12-03T07:29:00Z</cp:lastPrinted>
  <dcterms:created xsi:type="dcterms:W3CDTF">2016-12-02T20:45:00Z</dcterms:created>
  <dcterms:modified xsi:type="dcterms:W3CDTF">2016-12-03T07:29:00Z</dcterms:modified>
</cp:coreProperties>
</file>